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10197"/>
      </w:tblGrid>
      <w:tr w:rsidR="00F610EF" w:rsidRPr="00A2545C" w14:paraId="5A4C82A9" w14:textId="77777777" w:rsidTr="009005A4">
        <w:trPr>
          <w:trHeight w:val="4592"/>
        </w:trPr>
        <w:tc>
          <w:tcPr>
            <w:tcW w:w="10197" w:type="dxa"/>
            <w:shd w:val="clear" w:color="auto" w:fill="auto"/>
            <w:vAlign w:val="center"/>
          </w:tcPr>
          <w:p w14:paraId="391AF597" w14:textId="77777777" w:rsidR="00F610EF" w:rsidRPr="00A2545C" w:rsidRDefault="00A37DF2" w:rsidP="009005A4">
            <w:pPr>
              <w:spacing w:after="0" w:line="240" w:lineRule="auto"/>
              <w:jc w:val="center"/>
              <w:rPr>
                <w:rFonts w:asciiTheme="minorHAnsi" w:hAnsiTheme="minorHAnsi" w:cstheme="minorHAnsi"/>
                <w:color w:val="000099"/>
                <w:sz w:val="24"/>
                <w:szCs w:val="24"/>
              </w:rPr>
            </w:pPr>
            <w:r w:rsidRPr="00A2545C">
              <w:rPr>
                <w:rFonts w:asciiTheme="minorHAnsi" w:hAnsiTheme="minorHAnsi" w:cstheme="minorHAnsi"/>
                <w:noProof/>
                <w:sz w:val="24"/>
                <w:szCs w:val="24"/>
              </w:rPr>
              <w:drawing>
                <wp:inline distT="0" distB="0" distL="0" distR="0" wp14:anchorId="44D18682" wp14:editId="35220012">
                  <wp:extent cx="1943100" cy="2076450"/>
                  <wp:effectExtent l="0" t="0" r="0" b="0"/>
                  <wp:docPr id="1" name="Picture 1" descr="Exhall Grange Logo Square medium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hall Grange Logo Square medium (0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2076450"/>
                          </a:xfrm>
                          <a:prstGeom prst="rect">
                            <a:avLst/>
                          </a:prstGeom>
                          <a:noFill/>
                          <a:ln>
                            <a:noFill/>
                          </a:ln>
                        </pic:spPr>
                      </pic:pic>
                    </a:graphicData>
                  </a:graphic>
                </wp:inline>
              </w:drawing>
            </w:r>
            <w:r w:rsidR="00F610EF" w:rsidRPr="00A2545C">
              <w:rPr>
                <w:rFonts w:asciiTheme="minorHAnsi" w:hAnsiTheme="minorHAnsi" w:cstheme="minorHAnsi"/>
                <w:color w:val="000099"/>
                <w:sz w:val="24"/>
                <w:szCs w:val="24"/>
              </w:rPr>
              <w:br w:type="page"/>
            </w:r>
          </w:p>
        </w:tc>
      </w:tr>
      <w:tr w:rsidR="00F610EF" w:rsidRPr="00A2545C" w14:paraId="06968D78" w14:textId="77777777" w:rsidTr="009005A4">
        <w:trPr>
          <w:trHeight w:val="4592"/>
        </w:trPr>
        <w:tc>
          <w:tcPr>
            <w:tcW w:w="10197" w:type="dxa"/>
            <w:shd w:val="clear" w:color="auto" w:fill="auto"/>
            <w:vAlign w:val="center"/>
          </w:tcPr>
          <w:p w14:paraId="443D814F" w14:textId="34DDD2EF" w:rsidR="00F610EF" w:rsidRPr="00A2545C" w:rsidRDefault="00EE111E" w:rsidP="003D656E">
            <w:pPr>
              <w:spacing w:after="0" w:line="240" w:lineRule="auto"/>
              <w:jc w:val="center"/>
              <w:outlineLvl w:val="0"/>
              <w:rPr>
                <w:rFonts w:ascii="Arial" w:hAnsi="Arial" w:cs="Arial"/>
                <w:b/>
                <w:bCs/>
                <w:sz w:val="72"/>
                <w:szCs w:val="72"/>
              </w:rPr>
            </w:pPr>
            <w:r w:rsidRPr="00A2545C">
              <w:rPr>
                <w:rFonts w:ascii="Arial" w:hAnsi="Arial" w:cs="Arial"/>
                <w:b/>
                <w:bCs/>
                <w:sz w:val="72"/>
                <w:szCs w:val="72"/>
              </w:rPr>
              <w:t>Prevent</w:t>
            </w:r>
            <w:r w:rsidR="00C16B43" w:rsidRPr="00A2545C">
              <w:rPr>
                <w:rFonts w:ascii="Arial" w:hAnsi="Arial" w:cs="Arial"/>
                <w:b/>
                <w:bCs/>
                <w:sz w:val="72"/>
                <w:szCs w:val="72"/>
              </w:rPr>
              <w:t xml:space="preserve"> </w:t>
            </w:r>
            <w:r w:rsidR="003D656E" w:rsidRPr="00A2545C">
              <w:rPr>
                <w:rFonts w:ascii="Arial" w:hAnsi="Arial" w:cs="Arial"/>
                <w:b/>
                <w:bCs/>
                <w:sz w:val="72"/>
                <w:szCs w:val="72"/>
              </w:rPr>
              <w:t>Policy</w:t>
            </w:r>
          </w:p>
        </w:tc>
      </w:tr>
      <w:tr w:rsidR="00F610EF" w:rsidRPr="00A2545C" w14:paraId="39CAEC58" w14:textId="77777777" w:rsidTr="009005A4">
        <w:trPr>
          <w:trHeight w:val="4592"/>
        </w:trPr>
        <w:tc>
          <w:tcPr>
            <w:tcW w:w="10197" w:type="dxa"/>
            <w:shd w:val="clear" w:color="auto" w:fill="auto"/>
            <w:vAlign w:val="center"/>
          </w:tcPr>
          <w:tbl>
            <w:tblPr>
              <w:tblW w:w="9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28" w:type="dxa"/>
              </w:tblCellMar>
              <w:tblLook w:val="04A0" w:firstRow="1" w:lastRow="0" w:firstColumn="1" w:lastColumn="0" w:noHBand="0" w:noVBand="1"/>
            </w:tblPr>
            <w:tblGrid>
              <w:gridCol w:w="4820"/>
              <w:gridCol w:w="4932"/>
            </w:tblGrid>
            <w:tr w:rsidR="003D656E" w:rsidRPr="00A2545C" w14:paraId="33237F18" w14:textId="77777777" w:rsidTr="00CA75EF">
              <w:tc>
                <w:tcPr>
                  <w:tcW w:w="4820" w:type="dxa"/>
                  <w:shd w:val="clear" w:color="auto" w:fill="auto"/>
                  <w:vAlign w:val="center"/>
                </w:tcPr>
                <w:p w14:paraId="58BDD8EF" w14:textId="77777777" w:rsidR="003D656E" w:rsidRPr="00A2545C" w:rsidRDefault="003D656E" w:rsidP="003D656E">
                  <w:pPr>
                    <w:spacing w:after="0" w:line="240" w:lineRule="auto"/>
                    <w:rPr>
                      <w:rFonts w:asciiTheme="minorHAnsi" w:hAnsiTheme="minorHAnsi" w:cstheme="minorHAnsi"/>
                      <w:sz w:val="24"/>
                      <w:szCs w:val="24"/>
                    </w:rPr>
                  </w:pPr>
                  <w:r w:rsidRPr="00A2545C">
                    <w:rPr>
                      <w:rFonts w:asciiTheme="minorHAnsi" w:hAnsiTheme="minorHAnsi" w:cstheme="minorHAnsi"/>
                      <w:sz w:val="24"/>
                      <w:szCs w:val="24"/>
                    </w:rPr>
                    <w:t>Responsible Staff</w:t>
                  </w:r>
                </w:p>
              </w:tc>
              <w:tc>
                <w:tcPr>
                  <w:tcW w:w="4932" w:type="dxa"/>
                  <w:shd w:val="clear" w:color="auto" w:fill="auto"/>
                </w:tcPr>
                <w:p w14:paraId="06382657" w14:textId="2EF938C7" w:rsidR="003D656E" w:rsidRPr="00A2545C" w:rsidRDefault="00D50DC2" w:rsidP="004C5F22">
                  <w:pPr>
                    <w:spacing w:after="0" w:line="240" w:lineRule="auto"/>
                    <w:jc w:val="both"/>
                    <w:rPr>
                      <w:rFonts w:asciiTheme="minorHAnsi" w:hAnsiTheme="minorHAnsi" w:cstheme="minorHAnsi"/>
                      <w:sz w:val="24"/>
                      <w:szCs w:val="24"/>
                    </w:rPr>
                  </w:pPr>
                  <w:r w:rsidRPr="00A2545C">
                    <w:rPr>
                      <w:rFonts w:asciiTheme="minorHAnsi" w:hAnsiTheme="minorHAnsi" w:cstheme="minorHAnsi"/>
                      <w:sz w:val="24"/>
                      <w:szCs w:val="24"/>
                    </w:rPr>
                    <w:t>A</w:t>
                  </w:r>
                  <w:r w:rsidR="00096529" w:rsidRPr="00A2545C">
                    <w:rPr>
                      <w:rFonts w:asciiTheme="minorHAnsi" w:hAnsiTheme="minorHAnsi" w:cstheme="minorHAnsi"/>
                      <w:sz w:val="24"/>
                      <w:szCs w:val="24"/>
                    </w:rPr>
                    <w:t xml:space="preserve">C </w:t>
                  </w:r>
                  <w:r w:rsidRPr="00A2545C">
                    <w:rPr>
                      <w:rFonts w:asciiTheme="minorHAnsi" w:hAnsiTheme="minorHAnsi" w:cstheme="minorHAnsi"/>
                      <w:sz w:val="24"/>
                      <w:szCs w:val="24"/>
                    </w:rPr>
                    <w:t xml:space="preserve"> </w:t>
                  </w:r>
                </w:p>
              </w:tc>
            </w:tr>
            <w:tr w:rsidR="003D656E" w:rsidRPr="00A2545C" w14:paraId="29243AA5" w14:textId="77777777" w:rsidTr="00CA75EF">
              <w:tc>
                <w:tcPr>
                  <w:tcW w:w="4820" w:type="dxa"/>
                  <w:shd w:val="clear" w:color="auto" w:fill="auto"/>
                  <w:vAlign w:val="center"/>
                </w:tcPr>
                <w:p w14:paraId="73CF8AFD" w14:textId="77777777" w:rsidR="003D656E" w:rsidRPr="00A2545C" w:rsidRDefault="003D656E" w:rsidP="003D656E">
                  <w:pPr>
                    <w:spacing w:after="0" w:line="240" w:lineRule="auto"/>
                    <w:rPr>
                      <w:rFonts w:asciiTheme="minorHAnsi" w:hAnsiTheme="minorHAnsi" w:cstheme="minorHAnsi"/>
                      <w:sz w:val="24"/>
                      <w:szCs w:val="24"/>
                    </w:rPr>
                  </w:pPr>
                  <w:r w:rsidRPr="00A2545C">
                    <w:rPr>
                      <w:rFonts w:asciiTheme="minorHAnsi" w:hAnsiTheme="minorHAnsi" w:cstheme="minorHAnsi"/>
                      <w:sz w:val="24"/>
                      <w:szCs w:val="24"/>
                    </w:rPr>
                    <w:t>Governors Committee Responsible</w:t>
                  </w:r>
                </w:p>
              </w:tc>
              <w:tc>
                <w:tcPr>
                  <w:tcW w:w="4932" w:type="dxa"/>
                  <w:shd w:val="clear" w:color="auto" w:fill="auto"/>
                </w:tcPr>
                <w:p w14:paraId="7C1412DA" w14:textId="77777777" w:rsidR="003D656E" w:rsidRPr="00A2545C" w:rsidRDefault="003D656E" w:rsidP="003D656E">
                  <w:pPr>
                    <w:spacing w:after="0" w:line="240" w:lineRule="auto"/>
                    <w:jc w:val="both"/>
                    <w:rPr>
                      <w:rFonts w:asciiTheme="minorHAnsi" w:hAnsiTheme="minorHAnsi" w:cstheme="minorHAnsi"/>
                      <w:sz w:val="24"/>
                      <w:szCs w:val="24"/>
                    </w:rPr>
                  </w:pPr>
                  <w:r w:rsidRPr="00A2545C">
                    <w:rPr>
                      <w:rFonts w:asciiTheme="minorHAnsi" w:hAnsiTheme="minorHAnsi" w:cstheme="minorHAnsi"/>
                      <w:sz w:val="24"/>
                      <w:szCs w:val="24"/>
                    </w:rPr>
                    <w:t>Full Governing Board</w:t>
                  </w:r>
                </w:p>
              </w:tc>
            </w:tr>
            <w:tr w:rsidR="003D656E" w:rsidRPr="00A2545C" w14:paraId="0DD04EAE" w14:textId="77777777" w:rsidTr="00CA75EF">
              <w:tc>
                <w:tcPr>
                  <w:tcW w:w="4820" w:type="dxa"/>
                  <w:shd w:val="clear" w:color="auto" w:fill="auto"/>
                  <w:vAlign w:val="center"/>
                </w:tcPr>
                <w:p w14:paraId="6DEA92BF" w14:textId="77777777" w:rsidR="003D656E" w:rsidRPr="00A2545C" w:rsidRDefault="003D656E" w:rsidP="003D656E">
                  <w:pPr>
                    <w:spacing w:after="0" w:line="240" w:lineRule="auto"/>
                    <w:rPr>
                      <w:rFonts w:asciiTheme="minorHAnsi" w:hAnsiTheme="minorHAnsi" w:cstheme="minorHAnsi"/>
                      <w:sz w:val="24"/>
                      <w:szCs w:val="24"/>
                    </w:rPr>
                  </w:pPr>
                  <w:r w:rsidRPr="00A2545C">
                    <w:rPr>
                      <w:rFonts w:asciiTheme="minorHAnsi" w:hAnsiTheme="minorHAnsi" w:cstheme="minorHAnsi"/>
                      <w:sz w:val="24"/>
                      <w:szCs w:val="24"/>
                    </w:rPr>
                    <w:t xml:space="preserve">Date Approved </w:t>
                  </w:r>
                </w:p>
              </w:tc>
              <w:tc>
                <w:tcPr>
                  <w:tcW w:w="4932" w:type="dxa"/>
                  <w:shd w:val="clear" w:color="auto" w:fill="auto"/>
                </w:tcPr>
                <w:p w14:paraId="5B0C9C2D" w14:textId="0FB2D04E" w:rsidR="003D656E" w:rsidRPr="00A2545C" w:rsidRDefault="00AB2B27" w:rsidP="003D656E">
                  <w:pPr>
                    <w:spacing w:after="0" w:line="240" w:lineRule="auto"/>
                    <w:jc w:val="both"/>
                    <w:rPr>
                      <w:rFonts w:asciiTheme="minorHAnsi" w:hAnsiTheme="minorHAnsi" w:cstheme="minorHAnsi"/>
                      <w:sz w:val="24"/>
                      <w:szCs w:val="24"/>
                    </w:rPr>
                  </w:pPr>
                  <w:r w:rsidRPr="00A2545C">
                    <w:rPr>
                      <w:rFonts w:asciiTheme="minorHAnsi" w:hAnsiTheme="minorHAnsi" w:cstheme="minorHAnsi"/>
                      <w:sz w:val="24"/>
                      <w:szCs w:val="24"/>
                    </w:rPr>
                    <w:t>October</w:t>
                  </w:r>
                  <w:r w:rsidR="00096529" w:rsidRPr="00A2545C">
                    <w:rPr>
                      <w:rFonts w:asciiTheme="minorHAnsi" w:hAnsiTheme="minorHAnsi" w:cstheme="minorHAnsi"/>
                      <w:sz w:val="24"/>
                      <w:szCs w:val="24"/>
                    </w:rPr>
                    <w:t xml:space="preserve"> 2024 </w:t>
                  </w:r>
                </w:p>
              </w:tc>
            </w:tr>
            <w:tr w:rsidR="003D656E" w:rsidRPr="00A2545C" w14:paraId="11CFECEE" w14:textId="77777777" w:rsidTr="00CA75EF">
              <w:tc>
                <w:tcPr>
                  <w:tcW w:w="4820" w:type="dxa"/>
                  <w:shd w:val="clear" w:color="auto" w:fill="auto"/>
                  <w:vAlign w:val="center"/>
                </w:tcPr>
                <w:p w14:paraId="0B672502" w14:textId="77777777" w:rsidR="003D656E" w:rsidRPr="00A2545C" w:rsidRDefault="003D656E" w:rsidP="003D656E">
                  <w:pPr>
                    <w:spacing w:after="0" w:line="240" w:lineRule="auto"/>
                    <w:rPr>
                      <w:rFonts w:asciiTheme="minorHAnsi" w:hAnsiTheme="minorHAnsi" w:cstheme="minorHAnsi"/>
                      <w:sz w:val="24"/>
                      <w:szCs w:val="24"/>
                    </w:rPr>
                  </w:pPr>
                  <w:r w:rsidRPr="00A2545C">
                    <w:rPr>
                      <w:rFonts w:asciiTheme="minorHAnsi" w:hAnsiTheme="minorHAnsi" w:cstheme="minorHAnsi"/>
                      <w:sz w:val="24"/>
                      <w:szCs w:val="24"/>
                    </w:rPr>
                    <w:t>Review Date</w:t>
                  </w:r>
                </w:p>
              </w:tc>
              <w:tc>
                <w:tcPr>
                  <w:tcW w:w="4932" w:type="dxa"/>
                  <w:shd w:val="clear" w:color="auto" w:fill="auto"/>
                </w:tcPr>
                <w:p w14:paraId="0F036F42" w14:textId="77777777" w:rsidR="003D656E" w:rsidRPr="00A2545C" w:rsidRDefault="003D656E" w:rsidP="003D656E">
                  <w:pPr>
                    <w:spacing w:after="0" w:line="240" w:lineRule="auto"/>
                    <w:jc w:val="both"/>
                    <w:rPr>
                      <w:rFonts w:asciiTheme="minorHAnsi" w:hAnsiTheme="minorHAnsi" w:cstheme="minorHAnsi"/>
                      <w:sz w:val="24"/>
                      <w:szCs w:val="24"/>
                    </w:rPr>
                  </w:pPr>
                  <w:r w:rsidRPr="00A2545C">
                    <w:rPr>
                      <w:rFonts w:asciiTheme="minorHAnsi" w:hAnsiTheme="minorHAnsi" w:cstheme="minorHAnsi"/>
                      <w:sz w:val="24"/>
                      <w:szCs w:val="24"/>
                    </w:rPr>
                    <w:t>Annually</w:t>
                  </w:r>
                </w:p>
              </w:tc>
            </w:tr>
          </w:tbl>
          <w:p w14:paraId="70C1118B" w14:textId="776D7CDF" w:rsidR="00F610EF" w:rsidRPr="00A2545C" w:rsidRDefault="00F610EF" w:rsidP="009005A4">
            <w:pPr>
              <w:spacing w:after="0" w:line="240" w:lineRule="auto"/>
              <w:jc w:val="center"/>
              <w:rPr>
                <w:rFonts w:asciiTheme="minorHAnsi" w:hAnsiTheme="minorHAnsi" w:cstheme="minorHAnsi"/>
                <w:color w:val="000099"/>
                <w:sz w:val="24"/>
                <w:szCs w:val="24"/>
              </w:rPr>
            </w:pPr>
          </w:p>
        </w:tc>
      </w:tr>
    </w:tbl>
    <w:p w14:paraId="38D9C6B5" w14:textId="77777777" w:rsidR="00F610EF" w:rsidRPr="00A2545C" w:rsidRDefault="00F610EF" w:rsidP="00F610EF">
      <w:pPr>
        <w:spacing w:after="0" w:line="240" w:lineRule="auto"/>
        <w:jc w:val="center"/>
        <w:rPr>
          <w:rFonts w:asciiTheme="minorHAnsi" w:hAnsiTheme="minorHAnsi" w:cstheme="minorHAnsi"/>
          <w:sz w:val="24"/>
          <w:szCs w:val="24"/>
        </w:rPr>
      </w:pPr>
    </w:p>
    <w:p w14:paraId="1DD1226C" w14:textId="77777777" w:rsidR="004C5F22" w:rsidRPr="00A2545C" w:rsidRDefault="004C5F22" w:rsidP="00457453">
      <w:pPr>
        <w:spacing w:after="0" w:line="240" w:lineRule="auto"/>
        <w:jc w:val="both"/>
        <w:outlineLvl w:val="0"/>
        <w:rPr>
          <w:rFonts w:asciiTheme="minorHAnsi" w:eastAsia="Calibri" w:hAnsiTheme="minorHAnsi" w:cstheme="minorHAnsi"/>
          <w:b/>
          <w:bCs/>
          <w:sz w:val="28"/>
          <w:szCs w:val="24"/>
          <w:lang w:eastAsia="en-US"/>
        </w:rPr>
      </w:pPr>
      <w:r w:rsidRPr="00A2545C">
        <w:rPr>
          <w:rFonts w:eastAsia="Calibri" w:cs="Calibri"/>
          <w:b/>
          <w:bCs/>
          <w:sz w:val="28"/>
          <w:szCs w:val="24"/>
          <w:lang w:eastAsia="en-US"/>
        </w:rPr>
        <w:lastRenderedPageBreak/>
        <w:t>Contents</w:t>
      </w:r>
    </w:p>
    <w:p w14:paraId="50C66954" w14:textId="6D137432" w:rsidR="004C5F22" w:rsidRPr="00A2545C" w:rsidRDefault="004C5F22" w:rsidP="6BA7DE5D">
      <w:pPr>
        <w:spacing w:after="0" w:line="240" w:lineRule="auto"/>
        <w:jc w:val="both"/>
        <w:outlineLvl w:val="0"/>
        <w:rPr>
          <w:rFonts w:asciiTheme="minorHAnsi" w:eastAsia="Calibri" w:hAnsiTheme="minorHAnsi" w:cstheme="minorBidi"/>
          <w:b/>
          <w:bCs/>
          <w:sz w:val="28"/>
          <w:szCs w:val="28"/>
          <w:lang w:eastAsia="en-US"/>
        </w:rPr>
      </w:pPr>
    </w:p>
    <w:p w14:paraId="46AD4CEF" w14:textId="77777777" w:rsidR="0038075B" w:rsidRPr="00A2545C" w:rsidRDefault="0038075B" w:rsidP="00457453">
      <w:pPr>
        <w:spacing w:after="0" w:line="240" w:lineRule="auto"/>
        <w:jc w:val="both"/>
        <w:outlineLvl w:val="0"/>
        <w:rPr>
          <w:rFonts w:asciiTheme="minorHAnsi" w:eastAsia="Calibri" w:hAnsiTheme="minorHAnsi" w:cstheme="minorHAnsi"/>
          <w:b/>
          <w:bCs/>
          <w:sz w:val="32"/>
          <w:szCs w:val="32"/>
          <w:lang w:eastAsia="en-US"/>
        </w:rPr>
      </w:pPr>
    </w:p>
    <w:p w14:paraId="39BDFDF3" w14:textId="2C42908C" w:rsidR="0038075B" w:rsidRPr="00A2545C" w:rsidRDefault="2EB84397" w:rsidP="6BA7DE5D">
      <w:pPr>
        <w:pStyle w:val="NormalWeb"/>
        <w:spacing w:before="0" w:beforeAutospacing="0" w:after="0" w:afterAutospacing="0"/>
        <w:rPr>
          <w:rFonts w:asciiTheme="minorHAnsi" w:hAnsiTheme="minorHAnsi" w:cstheme="minorBidi"/>
          <w:color w:val="000000"/>
        </w:rPr>
      </w:pPr>
      <w:r w:rsidRPr="00A2545C">
        <w:rPr>
          <w:rFonts w:asciiTheme="minorHAnsi" w:hAnsiTheme="minorHAnsi" w:cstheme="minorBidi"/>
          <w:color w:val="000000" w:themeColor="text1"/>
        </w:rPr>
        <w:t xml:space="preserve">1. </w:t>
      </w:r>
      <w:r w:rsidR="2B589C86" w:rsidRPr="00A2545C">
        <w:rPr>
          <w:rFonts w:asciiTheme="minorHAnsi" w:hAnsiTheme="minorHAnsi" w:cstheme="minorBidi"/>
          <w:color w:val="000000" w:themeColor="text1"/>
        </w:rPr>
        <w:t>Introduction</w:t>
      </w:r>
      <w:r w:rsidRPr="00A2545C">
        <w:rPr>
          <w:rFonts w:asciiTheme="minorHAnsi" w:hAnsiTheme="minorHAnsi" w:cstheme="minorBidi"/>
          <w:color w:val="000000" w:themeColor="text1"/>
        </w:rPr>
        <w:t xml:space="preserve"> .................................................................................................</w:t>
      </w:r>
      <w:r w:rsidR="586297D3" w:rsidRPr="00A2545C">
        <w:rPr>
          <w:rFonts w:asciiTheme="minorHAnsi" w:hAnsiTheme="minorHAnsi" w:cstheme="minorBidi"/>
          <w:color w:val="000000" w:themeColor="text1"/>
        </w:rPr>
        <w:t>..............................</w:t>
      </w:r>
      <w:r w:rsidR="1F99CCD3" w:rsidRPr="00A2545C">
        <w:rPr>
          <w:rFonts w:asciiTheme="minorHAnsi" w:hAnsiTheme="minorHAnsi" w:cstheme="minorBidi"/>
          <w:color w:val="000000" w:themeColor="text1"/>
        </w:rPr>
        <w:t>.</w:t>
      </w:r>
      <w:r w:rsidR="586297D3" w:rsidRPr="00A2545C">
        <w:rPr>
          <w:rFonts w:asciiTheme="minorHAnsi" w:hAnsiTheme="minorHAnsi" w:cstheme="minorBidi"/>
          <w:color w:val="000000" w:themeColor="text1"/>
        </w:rPr>
        <w:t>.</w:t>
      </w:r>
      <w:r w:rsidR="0038075B" w:rsidRPr="00A2545C">
        <w:tab/>
      </w:r>
      <w:r w:rsidRPr="00A2545C">
        <w:rPr>
          <w:rFonts w:asciiTheme="minorHAnsi" w:hAnsiTheme="minorHAnsi" w:cstheme="minorBidi"/>
          <w:color w:val="000000" w:themeColor="text1"/>
        </w:rPr>
        <w:t xml:space="preserve"> </w:t>
      </w:r>
      <w:r w:rsidR="224F43C5" w:rsidRPr="00A2545C">
        <w:rPr>
          <w:rFonts w:asciiTheme="minorHAnsi" w:hAnsiTheme="minorHAnsi" w:cstheme="minorBidi"/>
          <w:color w:val="000000" w:themeColor="text1"/>
        </w:rPr>
        <w:t xml:space="preserve"> </w:t>
      </w:r>
      <w:r w:rsidR="004D0C11" w:rsidRPr="00A2545C">
        <w:rPr>
          <w:rFonts w:asciiTheme="minorHAnsi" w:hAnsiTheme="minorHAnsi" w:cstheme="minorBidi"/>
          <w:color w:val="000000" w:themeColor="text1"/>
        </w:rPr>
        <w:t xml:space="preserve"> </w:t>
      </w:r>
      <w:r w:rsidR="6200FC17" w:rsidRPr="00A2545C">
        <w:rPr>
          <w:rFonts w:asciiTheme="minorHAnsi" w:hAnsiTheme="minorHAnsi" w:cstheme="minorBidi"/>
          <w:color w:val="000000" w:themeColor="text1"/>
        </w:rPr>
        <w:t>2</w:t>
      </w:r>
    </w:p>
    <w:p w14:paraId="74C792D8" w14:textId="48096A5F" w:rsidR="0038075B" w:rsidRPr="00A2545C" w:rsidRDefault="2EB84397" w:rsidP="6BA7DE5D">
      <w:pPr>
        <w:pStyle w:val="NormalWeb"/>
        <w:spacing w:before="0" w:beforeAutospacing="0" w:after="0" w:afterAutospacing="0"/>
        <w:rPr>
          <w:rFonts w:asciiTheme="minorHAnsi" w:hAnsiTheme="minorHAnsi" w:cstheme="minorBidi"/>
          <w:color w:val="000000"/>
        </w:rPr>
      </w:pPr>
      <w:r w:rsidRPr="00A2545C">
        <w:rPr>
          <w:rFonts w:asciiTheme="minorHAnsi" w:hAnsiTheme="minorHAnsi" w:cstheme="minorBidi"/>
          <w:color w:val="000000" w:themeColor="text1"/>
        </w:rPr>
        <w:t xml:space="preserve">2. </w:t>
      </w:r>
      <w:r w:rsidR="2B589C86" w:rsidRPr="00A2545C">
        <w:rPr>
          <w:rFonts w:asciiTheme="minorHAnsi" w:hAnsiTheme="minorHAnsi" w:cstheme="minorBidi"/>
          <w:color w:val="000000" w:themeColor="text1"/>
        </w:rPr>
        <w:t>Statement of Inten</w:t>
      </w:r>
      <w:r w:rsidR="0D1E91F7" w:rsidRPr="00A2545C">
        <w:rPr>
          <w:rFonts w:asciiTheme="minorHAnsi" w:hAnsiTheme="minorHAnsi" w:cstheme="minorBidi"/>
          <w:color w:val="000000" w:themeColor="text1"/>
        </w:rPr>
        <w:t>t......................................................................................................................</w:t>
      </w:r>
      <w:r w:rsidR="0038075B" w:rsidRPr="00A2545C">
        <w:tab/>
      </w:r>
      <w:r w:rsidR="6B96BCEF" w:rsidRPr="00A2545C">
        <w:rPr>
          <w:rFonts w:asciiTheme="minorHAnsi" w:hAnsiTheme="minorHAnsi" w:cstheme="minorBidi"/>
          <w:color w:val="000000" w:themeColor="text1"/>
        </w:rPr>
        <w:t xml:space="preserve"> </w:t>
      </w:r>
      <w:r w:rsidR="0D1E91F7" w:rsidRPr="00A2545C">
        <w:rPr>
          <w:rFonts w:asciiTheme="minorHAnsi" w:hAnsiTheme="minorHAnsi" w:cstheme="minorBidi"/>
          <w:color w:val="000000" w:themeColor="text1"/>
        </w:rPr>
        <w:t xml:space="preserve"> </w:t>
      </w:r>
      <w:r w:rsidR="004D0C11" w:rsidRPr="00A2545C">
        <w:rPr>
          <w:rFonts w:asciiTheme="minorHAnsi" w:hAnsiTheme="minorHAnsi" w:cstheme="minorBidi"/>
          <w:color w:val="000000" w:themeColor="text1"/>
        </w:rPr>
        <w:t xml:space="preserve"> </w:t>
      </w:r>
      <w:r w:rsidR="615BE6A6" w:rsidRPr="00A2545C">
        <w:rPr>
          <w:rFonts w:asciiTheme="minorHAnsi" w:hAnsiTheme="minorHAnsi" w:cstheme="minorBidi"/>
          <w:color w:val="000000" w:themeColor="text1"/>
        </w:rPr>
        <w:t>2</w:t>
      </w:r>
    </w:p>
    <w:p w14:paraId="28206D8D" w14:textId="0660BB98" w:rsidR="0038075B" w:rsidRPr="00A2545C" w:rsidRDefault="2EB84397" w:rsidP="6BA7DE5D">
      <w:pPr>
        <w:pStyle w:val="NormalWeb"/>
        <w:spacing w:before="0" w:beforeAutospacing="0" w:after="0" w:afterAutospacing="0"/>
        <w:rPr>
          <w:rFonts w:asciiTheme="minorHAnsi" w:hAnsiTheme="minorHAnsi" w:cstheme="minorBidi"/>
          <w:color w:val="000000"/>
        </w:rPr>
      </w:pPr>
      <w:r w:rsidRPr="00A2545C">
        <w:rPr>
          <w:rFonts w:asciiTheme="minorHAnsi" w:hAnsiTheme="minorHAnsi" w:cstheme="minorBidi"/>
          <w:color w:val="000000" w:themeColor="text1"/>
        </w:rPr>
        <w:t xml:space="preserve">3. </w:t>
      </w:r>
      <w:r w:rsidR="2B589C86" w:rsidRPr="00A2545C">
        <w:rPr>
          <w:rFonts w:asciiTheme="minorHAnsi" w:hAnsiTheme="minorHAnsi" w:cstheme="minorBidi"/>
          <w:color w:val="000000" w:themeColor="text1"/>
        </w:rPr>
        <w:t>Terminology</w:t>
      </w:r>
      <w:r w:rsidR="65CEA01F" w:rsidRPr="00A2545C">
        <w:rPr>
          <w:rFonts w:asciiTheme="minorHAnsi" w:hAnsiTheme="minorHAnsi" w:cstheme="minorBidi"/>
          <w:color w:val="000000" w:themeColor="text1"/>
        </w:rPr>
        <w:t>......................</w:t>
      </w:r>
      <w:r w:rsidRPr="00A2545C">
        <w:rPr>
          <w:rFonts w:asciiTheme="minorHAnsi" w:hAnsiTheme="minorHAnsi" w:cstheme="minorBidi"/>
          <w:color w:val="000000" w:themeColor="text1"/>
        </w:rPr>
        <w:t>..........................................................................................................</w:t>
      </w:r>
      <w:r w:rsidR="00C023AC" w:rsidRPr="00A2545C">
        <w:rPr>
          <w:rFonts w:asciiTheme="minorHAnsi" w:hAnsiTheme="minorHAnsi" w:cstheme="minorBidi"/>
          <w:color w:val="000000" w:themeColor="text1"/>
        </w:rPr>
        <w:t>.</w:t>
      </w:r>
      <w:r w:rsidRPr="00A2545C">
        <w:rPr>
          <w:rFonts w:asciiTheme="minorHAnsi" w:hAnsiTheme="minorHAnsi" w:cstheme="minorBidi"/>
          <w:color w:val="000000" w:themeColor="text1"/>
        </w:rPr>
        <w:t>.</w:t>
      </w:r>
      <w:r w:rsidR="00C023AC" w:rsidRPr="00A2545C">
        <w:rPr>
          <w:rFonts w:asciiTheme="minorHAnsi" w:hAnsiTheme="minorHAnsi" w:cstheme="minorBidi"/>
          <w:color w:val="000000" w:themeColor="text1"/>
        </w:rPr>
        <w:t xml:space="preserve"> </w:t>
      </w:r>
      <w:r w:rsidR="6B96BCEF" w:rsidRPr="00A2545C">
        <w:rPr>
          <w:rFonts w:asciiTheme="minorHAnsi" w:hAnsiTheme="minorHAnsi" w:cstheme="minorBidi"/>
          <w:color w:val="000000" w:themeColor="text1"/>
        </w:rPr>
        <w:t xml:space="preserve"> </w:t>
      </w:r>
      <w:r w:rsidR="004D0C11" w:rsidRPr="00A2545C">
        <w:rPr>
          <w:rFonts w:asciiTheme="minorHAnsi" w:hAnsiTheme="minorHAnsi" w:cstheme="minorBidi"/>
          <w:color w:val="000000" w:themeColor="text1"/>
        </w:rPr>
        <w:t xml:space="preserve"> </w:t>
      </w:r>
      <w:r w:rsidR="6CA823E3" w:rsidRPr="00A2545C">
        <w:rPr>
          <w:rFonts w:asciiTheme="minorHAnsi" w:hAnsiTheme="minorHAnsi" w:cstheme="minorBidi"/>
          <w:color w:val="000000" w:themeColor="text1"/>
        </w:rPr>
        <w:t>3</w:t>
      </w:r>
    </w:p>
    <w:p w14:paraId="46C8F4B8" w14:textId="003EDAE9" w:rsidR="0038075B" w:rsidRPr="00A2545C" w:rsidRDefault="2EB84397" w:rsidP="6BA7DE5D">
      <w:pPr>
        <w:pStyle w:val="NormalWeb"/>
        <w:spacing w:before="0" w:beforeAutospacing="0" w:after="0" w:afterAutospacing="0"/>
        <w:rPr>
          <w:rFonts w:asciiTheme="minorHAnsi" w:hAnsiTheme="minorHAnsi" w:cstheme="minorBidi"/>
          <w:color w:val="000000"/>
        </w:rPr>
      </w:pPr>
      <w:r w:rsidRPr="00A2545C">
        <w:rPr>
          <w:rFonts w:asciiTheme="minorHAnsi" w:hAnsiTheme="minorHAnsi" w:cstheme="minorBidi"/>
          <w:color w:val="000000" w:themeColor="text1"/>
        </w:rPr>
        <w:t>4</w:t>
      </w:r>
      <w:r w:rsidR="4B798A8B" w:rsidRPr="00A2545C">
        <w:rPr>
          <w:rFonts w:asciiTheme="minorHAnsi" w:hAnsiTheme="minorHAnsi" w:cstheme="minorBidi"/>
          <w:color w:val="000000" w:themeColor="text1"/>
        </w:rPr>
        <w:t xml:space="preserve"> Legislation and Guidance</w:t>
      </w:r>
      <w:r w:rsidRPr="00A2545C">
        <w:rPr>
          <w:rFonts w:asciiTheme="minorHAnsi" w:hAnsiTheme="minorHAnsi" w:cstheme="minorBidi"/>
          <w:color w:val="000000" w:themeColor="text1"/>
        </w:rPr>
        <w:t>..</w:t>
      </w:r>
      <w:r w:rsidR="2053488F" w:rsidRPr="00A2545C">
        <w:rPr>
          <w:rFonts w:asciiTheme="minorHAnsi" w:hAnsiTheme="minorHAnsi" w:cstheme="minorBidi"/>
          <w:color w:val="000000" w:themeColor="text1"/>
        </w:rPr>
        <w:t>.............................................</w:t>
      </w:r>
      <w:r w:rsidRPr="00A2545C">
        <w:rPr>
          <w:rFonts w:asciiTheme="minorHAnsi" w:hAnsiTheme="minorHAnsi" w:cstheme="minorBidi"/>
          <w:color w:val="000000" w:themeColor="text1"/>
        </w:rPr>
        <w:t>................................................................</w:t>
      </w:r>
      <w:r w:rsidR="5315B60B" w:rsidRPr="00A2545C">
        <w:rPr>
          <w:rFonts w:asciiTheme="minorHAnsi" w:hAnsiTheme="minorHAnsi" w:cstheme="minorBidi"/>
          <w:color w:val="000000" w:themeColor="text1"/>
        </w:rPr>
        <w:t xml:space="preserve"> </w:t>
      </w:r>
      <w:r w:rsidR="004D0C11" w:rsidRPr="00A2545C">
        <w:rPr>
          <w:rFonts w:asciiTheme="minorHAnsi" w:hAnsiTheme="minorHAnsi" w:cstheme="minorBidi"/>
          <w:color w:val="000000" w:themeColor="text1"/>
        </w:rPr>
        <w:t xml:space="preserve">  </w:t>
      </w:r>
      <w:r w:rsidR="5F029874" w:rsidRPr="00A2545C">
        <w:rPr>
          <w:rFonts w:asciiTheme="minorHAnsi" w:hAnsiTheme="minorHAnsi" w:cstheme="minorBidi"/>
          <w:color w:val="000000" w:themeColor="text1"/>
        </w:rPr>
        <w:t>3</w:t>
      </w:r>
    </w:p>
    <w:p w14:paraId="26610FB6" w14:textId="4CAF683D" w:rsidR="0038075B" w:rsidRPr="00A2545C" w:rsidRDefault="2EB84397" w:rsidP="6BA7DE5D">
      <w:pPr>
        <w:pStyle w:val="NormalWeb"/>
        <w:spacing w:before="0" w:beforeAutospacing="0" w:after="0" w:afterAutospacing="0"/>
        <w:rPr>
          <w:rFonts w:asciiTheme="minorHAnsi" w:hAnsiTheme="minorHAnsi" w:cstheme="minorBidi"/>
          <w:color w:val="000000"/>
        </w:rPr>
      </w:pPr>
      <w:r w:rsidRPr="00A2545C">
        <w:rPr>
          <w:rFonts w:asciiTheme="minorHAnsi" w:hAnsiTheme="minorHAnsi" w:cstheme="minorBidi"/>
          <w:color w:val="000000" w:themeColor="text1"/>
        </w:rPr>
        <w:t xml:space="preserve">5. </w:t>
      </w:r>
      <w:r w:rsidR="07EA4B23" w:rsidRPr="00A2545C">
        <w:rPr>
          <w:rFonts w:asciiTheme="minorHAnsi" w:hAnsiTheme="minorHAnsi" w:cstheme="minorBidi"/>
          <w:color w:val="000000" w:themeColor="text1"/>
        </w:rPr>
        <w:t xml:space="preserve">Roles and </w:t>
      </w:r>
      <w:r w:rsidR="00364DE1" w:rsidRPr="00A2545C">
        <w:rPr>
          <w:rFonts w:asciiTheme="minorHAnsi" w:hAnsiTheme="minorHAnsi" w:cstheme="minorBidi"/>
          <w:color w:val="000000" w:themeColor="text1"/>
        </w:rPr>
        <w:t>Responsibilities ...........................................................................................................</w:t>
      </w:r>
      <w:r w:rsidR="002D54D4" w:rsidRPr="00A2545C">
        <w:rPr>
          <w:rFonts w:asciiTheme="minorHAnsi" w:hAnsiTheme="minorHAnsi" w:cstheme="minorBidi"/>
          <w:color w:val="000000" w:themeColor="text1"/>
        </w:rPr>
        <w:t xml:space="preserve">.  </w:t>
      </w:r>
      <w:r w:rsidR="004D0C11" w:rsidRPr="00A2545C">
        <w:rPr>
          <w:rFonts w:asciiTheme="minorHAnsi" w:hAnsiTheme="minorHAnsi" w:cstheme="minorBidi"/>
          <w:color w:val="000000" w:themeColor="text1"/>
        </w:rPr>
        <w:t xml:space="preserve"> </w:t>
      </w:r>
      <w:r w:rsidR="326E8E15" w:rsidRPr="00A2545C">
        <w:rPr>
          <w:rFonts w:asciiTheme="minorHAnsi" w:hAnsiTheme="minorHAnsi" w:cstheme="minorBidi"/>
          <w:color w:val="000000" w:themeColor="text1"/>
        </w:rPr>
        <w:t>4</w:t>
      </w:r>
    </w:p>
    <w:p w14:paraId="74A48863" w14:textId="446ACB7F" w:rsidR="0038075B" w:rsidRPr="00A2545C" w:rsidRDefault="2EB84397" w:rsidP="6BA7DE5D">
      <w:pPr>
        <w:pStyle w:val="NormalWeb"/>
        <w:spacing w:before="0" w:beforeAutospacing="0" w:after="0" w:afterAutospacing="0"/>
        <w:rPr>
          <w:rFonts w:asciiTheme="minorHAnsi" w:hAnsiTheme="minorHAnsi" w:cstheme="minorBidi"/>
          <w:color w:val="000000"/>
        </w:rPr>
      </w:pPr>
      <w:r w:rsidRPr="00A2545C">
        <w:rPr>
          <w:rFonts w:asciiTheme="minorHAnsi" w:hAnsiTheme="minorHAnsi" w:cstheme="minorBidi"/>
          <w:color w:val="000000" w:themeColor="text1"/>
        </w:rPr>
        <w:t xml:space="preserve">6. </w:t>
      </w:r>
      <w:r w:rsidR="4417A89F" w:rsidRPr="00A2545C">
        <w:rPr>
          <w:rFonts w:asciiTheme="minorHAnsi" w:hAnsiTheme="minorHAnsi" w:cstheme="minorBidi"/>
          <w:color w:val="000000" w:themeColor="text1"/>
        </w:rPr>
        <w:t>Training</w:t>
      </w:r>
      <w:r w:rsidRPr="00A2545C">
        <w:rPr>
          <w:rFonts w:asciiTheme="minorHAnsi" w:hAnsiTheme="minorHAnsi" w:cstheme="minorBidi"/>
          <w:color w:val="000000" w:themeColor="text1"/>
        </w:rPr>
        <w:t xml:space="preserve"> ......................................................</w:t>
      </w:r>
      <w:r w:rsidR="0D4D2167" w:rsidRPr="00A2545C">
        <w:rPr>
          <w:rFonts w:asciiTheme="minorHAnsi" w:hAnsiTheme="minorHAnsi" w:cstheme="minorBidi"/>
          <w:color w:val="000000" w:themeColor="text1"/>
        </w:rPr>
        <w:t>............................................................</w:t>
      </w:r>
      <w:r w:rsidRPr="00A2545C">
        <w:rPr>
          <w:rFonts w:asciiTheme="minorHAnsi" w:hAnsiTheme="minorHAnsi" w:cstheme="minorBidi"/>
          <w:color w:val="000000" w:themeColor="text1"/>
        </w:rPr>
        <w:t>......................</w:t>
      </w:r>
      <w:r w:rsidR="5251052A" w:rsidRPr="00A2545C">
        <w:rPr>
          <w:rFonts w:asciiTheme="minorHAnsi" w:hAnsiTheme="minorHAnsi" w:cstheme="minorBidi"/>
          <w:color w:val="000000" w:themeColor="text1"/>
        </w:rPr>
        <w:t xml:space="preserve"> </w:t>
      </w:r>
      <w:r w:rsidR="004D0C11" w:rsidRPr="00A2545C">
        <w:rPr>
          <w:rFonts w:asciiTheme="minorHAnsi" w:hAnsiTheme="minorHAnsi" w:cstheme="minorBidi"/>
          <w:color w:val="000000" w:themeColor="text1"/>
        </w:rPr>
        <w:t xml:space="preserve">  </w:t>
      </w:r>
      <w:r w:rsidR="576163ED" w:rsidRPr="00A2545C">
        <w:rPr>
          <w:rFonts w:asciiTheme="minorHAnsi" w:hAnsiTheme="minorHAnsi" w:cstheme="minorBidi"/>
          <w:color w:val="000000" w:themeColor="text1"/>
        </w:rPr>
        <w:t>5</w:t>
      </w:r>
    </w:p>
    <w:p w14:paraId="671144E9" w14:textId="500D8EFE" w:rsidR="0038075B" w:rsidRPr="00A2545C" w:rsidRDefault="2EB84397" w:rsidP="6BA7DE5D">
      <w:pPr>
        <w:pStyle w:val="NormalWeb"/>
        <w:spacing w:before="0" w:beforeAutospacing="0" w:after="0" w:afterAutospacing="0"/>
        <w:rPr>
          <w:rFonts w:asciiTheme="minorHAnsi" w:hAnsiTheme="minorHAnsi" w:cstheme="minorBidi"/>
          <w:color w:val="000000"/>
        </w:rPr>
      </w:pPr>
      <w:r w:rsidRPr="00A2545C">
        <w:rPr>
          <w:rFonts w:asciiTheme="minorHAnsi" w:hAnsiTheme="minorHAnsi" w:cstheme="minorBidi"/>
          <w:color w:val="000000" w:themeColor="text1"/>
        </w:rPr>
        <w:t xml:space="preserve">7. </w:t>
      </w:r>
      <w:r w:rsidR="6D99EC59" w:rsidRPr="00A2545C">
        <w:rPr>
          <w:rFonts w:asciiTheme="minorHAnsi" w:hAnsiTheme="minorHAnsi" w:cstheme="minorBidi"/>
          <w:color w:val="000000" w:themeColor="text1"/>
        </w:rPr>
        <w:t>Role of the Curriculum</w:t>
      </w:r>
      <w:r w:rsidRPr="00A2545C">
        <w:rPr>
          <w:rFonts w:asciiTheme="minorHAnsi" w:hAnsiTheme="minorHAnsi" w:cstheme="minorBidi"/>
          <w:color w:val="000000" w:themeColor="text1"/>
        </w:rPr>
        <w:t>...</w:t>
      </w:r>
      <w:r w:rsidR="5317364A" w:rsidRPr="00A2545C">
        <w:rPr>
          <w:rFonts w:asciiTheme="minorHAnsi" w:hAnsiTheme="minorHAnsi" w:cstheme="minorBidi"/>
          <w:color w:val="000000" w:themeColor="text1"/>
        </w:rPr>
        <w:t>..............................................................................................................</w:t>
      </w:r>
      <w:r w:rsidRPr="00A2545C">
        <w:rPr>
          <w:rFonts w:asciiTheme="minorHAnsi" w:hAnsiTheme="minorHAnsi" w:cstheme="minorBidi"/>
          <w:color w:val="000000" w:themeColor="text1"/>
        </w:rPr>
        <w:t xml:space="preserve">. </w:t>
      </w:r>
      <w:r w:rsidR="004D0C11" w:rsidRPr="00A2545C">
        <w:rPr>
          <w:rFonts w:asciiTheme="minorHAnsi" w:hAnsiTheme="minorHAnsi" w:cstheme="minorBidi"/>
          <w:color w:val="000000" w:themeColor="text1"/>
        </w:rPr>
        <w:t xml:space="preserve">  </w:t>
      </w:r>
      <w:r w:rsidR="10FB6350" w:rsidRPr="00A2545C">
        <w:rPr>
          <w:rFonts w:asciiTheme="minorHAnsi" w:hAnsiTheme="minorHAnsi" w:cstheme="minorBidi"/>
          <w:color w:val="000000" w:themeColor="text1"/>
        </w:rPr>
        <w:t>5</w:t>
      </w:r>
    </w:p>
    <w:p w14:paraId="1C8D7DBB" w14:textId="33338788" w:rsidR="0038075B" w:rsidRPr="00A2545C" w:rsidRDefault="2EB84397" w:rsidP="6BA7DE5D">
      <w:pPr>
        <w:pStyle w:val="NormalWeb"/>
        <w:spacing w:before="0" w:beforeAutospacing="0" w:after="0" w:afterAutospacing="0"/>
        <w:rPr>
          <w:rFonts w:asciiTheme="minorHAnsi" w:hAnsiTheme="minorHAnsi" w:cstheme="minorBidi"/>
          <w:color w:val="000000"/>
        </w:rPr>
      </w:pPr>
      <w:r w:rsidRPr="00A2545C">
        <w:rPr>
          <w:rFonts w:asciiTheme="minorHAnsi" w:hAnsiTheme="minorHAnsi" w:cstheme="minorBidi"/>
          <w:color w:val="000000" w:themeColor="text1"/>
        </w:rPr>
        <w:t xml:space="preserve">8. </w:t>
      </w:r>
      <w:r w:rsidR="45B306C9" w:rsidRPr="00A2545C">
        <w:rPr>
          <w:rFonts w:asciiTheme="minorHAnsi" w:hAnsiTheme="minorHAnsi" w:cstheme="minorBidi"/>
          <w:color w:val="000000" w:themeColor="text1"/>
        </w:rPr>
        <w:t>Visitors and Use of school premises</w:t>
      </w:r>
      <w:r w:rsidRPr="00A2545C">
        <w:rPr>
          <w:rFonts w:asciiTheme="minorHAnsi" w:hAnsiTheme="minorHAnsi" w:cstheme="minorBidi"/>
          <w:color w:val="000000" w:themeColor="text1"/>
        </w:rPr>
        <w:t>................................................</w:t>
      </w:r>
      <w:r w:rsidR="44630DC6" w:rsidRPr="00A2545C">
        <w:rPr>
          <w:rFonts w:asciiTheme="minorHAnsi" w:hAnsiTheme="minorHAnsi" w:cstheme="minorBidi"/>
          <w:color w:val="000000" w:themeColor="text1"/>
        </w:rPr>
        <w:t>................................</w:t>
      </w:r>
      <w:r w:rsidRPr="00A2545C">
        <w:rPr>
          <w:rFonts w:asciiTheme="minorHAnsi" w:hAnsiTheme="minorHAnsi" w:cstheme="minorBidi"/>
          <w:color w:val="000000" w:themeColor="text1"/>
        </w:rPr>
        <w:t>.............</w:t>
      </w:r>
      <w:r w:rsidR="24703C51" w:rsidRPr="00A2545C">
        <w:rPr>
          <w:rFonts w:asciiTheme="minorHAnsi" w:hAnsiTheme="minorHAnsi" w:cstheme="minorBidi"/>
          <w:color w:val="000000" w:themeColor="text1"/>
        </w:rPr>
        <w:t xml:space="preserve"> </w:t>
      </w:r>
      <w:r w:rsidR="00717B38" w:rsidRPr="00A2545C">
        <w:rPr>
          <w:rFonts w:asciiTheme="minorHAnsi" w:hAnsiTheme="minorHAnsi" w:cstheme="minorBidi"/>
          <w:color w:val="000000" w:themeColor="text1"/>
        </w:rPr>
        <w:t xml:space="preserve"> </w:t>
      </w:r>
      <w:r w:rsidR="004D0C11" w:rsidRPr="00A2545C">
        <w:rPr>
          <w:rFonts w:asciiTheme="minorHAnsi" w:hAnsiTheme="minorHAnsi" w:cstheme="minorBidi"/>
          <w:color w:val="000000" w:themeColor="text1"/>
        </w:rPr>
        <w:t xml:space="preserve"> </w:t>
      </w:r>
      <w:r w:rsidR="4C88B884" w:rsidRPr="00A2545C">
        <w:rPr>
          <w:rFonts w:asciiTheme="minorHAnsi" w:hAnsiTheme="minorHAnsi" w:cstheme="minorBidi"/>
          <w:color w:val="000000" w:themeColor="text1"/>
        </w:rPr>
        <w:t>6</w:t>
      </w:r>
    </w:p>
    <w:p w14:paraId="7B1D35AA" w14:textId="5AE33D67" w:rsidR="0038075B" w:rsidRPr="00A2545C" w:rsidRDefault="2EB84397" w:rsidP="6BA7DE5D">
      <w:pPr>
        <w:pStyle w:val="NormalWeb"/>
        <w:spacing w:before="0" w:beforeAutospacing="0" w:after="0" w:afterAutospacing="0"/>
        <w:rPr>
          <w:rFonts w:asciiTheme="minorHAnsi" w:hAnsiTheme="minorHAnsi" w:cstheme="minorBidi"/>
          <w:color w:val="000000"/>
        </w:rPr>
      </w:pPr>
      <w:r w:rsidRPr="00A2545C">
        <w:rPr>
          <w:rFonts w:asciiTheme="minorHAnsi" w:hAnsiTheme="minorHAnsi" w:cstheme="minorBidi"/>
          <w:color w:val="000000" w:themeColor="text1"/>
        </w:rPr>
        <w:t xml:space="preserve">9. </w:t>
      </w:r>
      <w:r w:rsidR="1F085820" w:rsidRPr="00A2545C">
        <w:rPr>
          <w:rFonts w:asciiTheme="minorHAnsi" w:hAnsiTheme="minorHAnsi" w:cstheme="minorBidi"/>
          <w:color w:val="000000" w:themeColor="text1"/>
        </w:rPr>
        <w:t>Channel Panel</w:t>
      </w:r>
      <w:r w:rsidRPr="00A2545C">
        <w:rPr>
          <w:rFonts w:asciiTheme="minorHAnsi" w:hAnsiTheme="minorHAnsi" w:cstheme="minorBidi"/>
          <w:color w:val="000000" w:themeColor="text1"/>
        </w:rPr>
        <w:t xml:space="preserve"> ..............................................................................................................................</w:t>
      </w:r>
      <w:r w:rsidR="00717B38" w:rsidRPr="00A2545C">
        <w:rPr>
          <w:rFonts w:asciiTheme="minorHAnsi" w:hAnsiTheme="minorHAnsi" w:cstheme="minorBidi"/>
          <w:color w:val="000000" w:themeColor="text1"/>
        </w:rPr>
        <w:t xml:space="preserve">  </w:t>
      </w:r>
      <w:r w:rsidR="004D0C11" w:rsidRPr="00A2545C">
        <w:rPr>
          <w:rFonts w:asciiTheme="minorHAnsi" w:hAnsiTheme="minorHAnsi" w:cstheme="minorBidi"/>
          <w:color w:val="000000" w:themeColor="text1"/>
        </w:rPr>
        <w:t xml:space="preserve"> </w:t>
      </w:r>
      <w:r w:rsidR="71273479" w:rsidRPr="00A2545C">
        <w:rPr>
          <w:rFonts w:asciiTheme="minorHAnsi" w:hAnsiTheme="minorHAnsi" w:cstheme="minorBidi"/>
          <w:color w:val="000000" w:themeColor="text1"/>
        </w:rPr>
        <w:t>6</w:t>
      </w:r>
    </w:p>
    <w:p w14:paraId="2AA0A695" w14:textId="5AB77FD1" w:rsidR="0038075B" w:rsidRPr="00A2545C" w:rsidRDefault="2EB84397" w:rsidP="6BA7DE5D">
      <w:pPr>
        <w:pStyle w:val="NormalWeb"/>
        <w:spacing w:before="0" w:beforeAutospacing="0" w:after="0" w:afterAutospacing="0"/>
        <w:rPr>
          <w:rFonts w:asciiTheme="minorHAnsi" w:hAnsiTheme="minorHAnsi" w:cstheme="minorBidi"/>
          <w:color w:val="000000"/>
        </w:rPr>
      </w:pPr>
      <w:r w:rsidRPr="00A2545C">
        <w:rPr>
          <w:rFonts w:asciiTheme="minorHAnsi" w:hAnsiTheme="minorHAnsi" w:cstheme="minorBidi"/>
          <w:color w:val="000000" w:themeColor="text1"/>
        </w:rPr>
        <w:t>10.</w:t>
      </w:r>
      <w:r w:rsidR="080FD38B" w:rsidRPr="00A2545C">
        <w:rPr>
          <w:rFonts w:asciiTheme="minorHAnsi" w:hAnsiTheme="minorHAnsi" w:cstheme="minorBidi"/>
          <w:color w:val="000000" w:themeColor="text1"/>
        </w:rPr>
        <w:t xml:space="preserve"> Help and Support</w:t>
      </w:r>
      <w:r w:rsidRPr="00A2545C">
        <w:rPr>
          <w:rFonts w:asciiTheme="minorHAnsi" w:hAnsiTheme="minorHAnsi" w:cstheme="minorBidi"/>
          <w:color w:val="000000" w:themeColor="text1"/>
        </w:rPr>
        <w:t xml:space="preserve"> ................................................................................................</w:t>
      </w:r>
      <w:r w:rsidR="79FD2D26" w:rsidRPr="00A2545C">
        <w:rPr>
          <w:rFonts w:asciiTheme="minorHAnsi" w:hAnsiTheme="minorHAnsi" w:cstheme="minorBidi"/>
          <w:color w:val="000000" w:themeColor="text1"/>
        </w:rPr>
        <w:t>...............</w:t>
      </w:r>
      <w:r w:rsidRPr="00A2545C">
        <w:rPr>
          <w:rFonts w:asciiTheme="minorHAnsi" w:hAnsiTheme="minorHAnsi" w:cstheme="minorBidi"/>
          <w:color w:val="000000" w:themeColor="text1"/>
        </w:rPr>
        <w:t>........</w:t>
      </w:r>
      <w:r w:rsidR="566F3208" w:rsidRPr="00A2545C">
        <w:rPr>
          <w:rFonts w:asciiTheme="minorHAnsi" w:hAnsiTheme="minorHAnsi" w:cstheme="minorBidi"/>
          <w:color w:val="000000" w:themeColor="text1"/>
        </w:rPr>
        <w:t xml:space="preserve"> </w:t>
      </w:r>
      <w:r w:rsidR="00717B38" w:rsidRPr="00A2545C">
        <w:rPr>
          <w:rFonts w:asciiTheme="minorHAnsi" w:hAnsiTheme="minorHAnsi" w:cstheme="minorBidi"/>
          <w:color w:val="000000" w:themeColor="text1"/>
        </w:rPr>
        <w:t xml:space="preserve"> </w:t>
      </w:r>
      <w:r w:rsidR="004D0C11" w:rsidRPr="00A2545C">
        <w:rPr>
          <w:rFonts w:asciiTheme="minorHAnsi" w:hAnsiTheme="minorHAnsi" w:cstheme="minorBidi"/>
          <w:color w:val="000000" w:themeColor="text1"/>
        </w:rPr>
        <w:t xml:space="preserve"> </w:t>
      </w:r>
      <w:r w:rsidR="566F3208" w:rsidRPr="00A2545C">
        <w:rPr>
          <w:rFonts w:asciiTheme="minorHAnsi" w:hAnsiTheme="minorHAnsi" w:cstheme="minorBidi"/>
          <w:color w:val="000000" w:themeColor="text1"/>
        </w:rPr>
        <w:t>7</w:t>
      </w:r>
    </w:p>
    <w:p w14:paraId="5AE31AE8" w14:textId="77777777" w:rsidR="0038075B" w:rsidRPr="00A2545C" w:rsidRDefault="0038075B" w:rsidP="00457453">
      <w:pPr>
        <w:spacing w:after="0" w:line="240" w:lineRule="auto"/>
        <w:jc w:val="both"/>
        <w:outlineLvl w:val="0"/>
        <w:rPr>
          <w:rFonts w:asciiTheme="minorHAnsi" w:eastAsia="Calibri" w:hAnsiTheme="minorHAnsi" w:cstheme="minorHAnsi"/>
          <w:b/>
          <w:bCs/>
          <w:sz w:val="32"/>
          <w:szCs w:val="32"/>
          <w:lang w:eastAsia="en-US"/>
        </w:rPr>
      </w:pPr>
    </w:p>
    <w:p w14:paraId="4149CE85" w14:textId="77777777" w:rsidR="003D656E" w:rsidRPr="00A2545C" w:rsidRDefault="003C410E" w:rsidP="00457453">
      <w:pPr>
        <w:pStyle w:val="ListParagraph"/>
        <w:numPr>
          <w:ilvl w:val="0"/>
          <w:numId w:val="22"/>
        </w:numPr>
        <w:ind w:hanging="720"/>
        <w:jc w:val="both"/>
        <w:outlineLvl w:val="0"/>
        <w:rPr>
          <w:rFonts w:asciiTheme="minorHAnsi" w:eastAsia="Calibri" w:hAnsiTheme="minorHAnsi" w:cstheme="minorHAnsi"/>
          <w:b/>
          <w:sz w:val="32"/>
          <w:szCs w:val="32"/>
          <w:u w:val="single"/>
        </w:rPr>
      </w:pPr>
      <w:r w:rsidRPr="00A2545C">
        <w:rPr>
          <w:rFonts w:asciiTheme="minorHAnsi" w:eastAsia="Calibri" w:hAnsiTheme="minorHAnsi" w:cstheme="minorHAnsi"/>
          <w:b/>
          <w:sz w:val="32"/>
          <w:szCs w:val="32"/>
          <w:u w:val="single"/>
        </w:rPr>
        <w:t>Int</w:t>
      </w:r>
      <w:r w:rsidR="003D656E" w:rsidRPr="00A2545C">
        <w:rPr>
          <w:rFonts w:asciiTheme="minorHAnsi" w:eastAsia="Calibri" w:hAnsiTheme="minorHAnsi" w:cstheme="minorHAnsi"/>
          <w:b/>
          <w:sz w:val="32"/>
          <w:szCs w:val="32"/>
          <w:u w:val="single"/>
        </w:rPr>
        <w:t xml:space="preserve">roduction </w:t>
      </w:r>
    </w:p>
    <w:p w14:paraId="4784A0ED" w14:textId="77777777" w:rsidR="003D656E" w:rsidRPr="00A2545C" w:rsidRDefault="003D656E" w:rsidP="70F0BDBB">
      <w:pPr>
        <w:spacing w:after="0" w:line="240" w:lineRule="auto"/>
        <w:jc w:val="both"/>
        <w:outlineLvl w:val="0"/>
        <w:rPr>
          <w:rFonts w:asciiTheme="minorHAnsi" w:eastAsiaTheme="minorEastAsia" w:hAnsiTheme="minorHAnsi" w:cstheme="minorBidi"/>
          <w:sz w:val="24"/>
          <w:szCs w:val="24"/>
          <w:lang w:eastAsia="en-US"/>
        </w:rPr>
      </w:pPr>
    </w:p>
    <w:p w14:paraId="461E916B" w14:textId="76859D45" w:rsidR="003D656E" w:rsidRPr="00A2545C" w:rsidRDefault="22D375E7" w:rsidP="6BA7DE5D">
      <w:pPr>
        <w:spacing w:after="0" w:line="240" w:lineRule="auto"/>
        <w:jc w:val="both"/>
        <w:outlineLvl w:val="0"/>
        <w:rPr>
          <w:rFonts w:asciiTheme="minorHAnsi" w:eastAsiaTheme="minorEastAsia" w:hAnsiTheme="minorHAnsi" w:cstheme="minorBidi"/>
          <w:sz w:val="24"/>
          <w:szCs w:val="24"/>
          <w:lang w:eastAsia="en-US"/>
        </w:rPr>
      </w:pPr>
      <w:proofErr w:type="spellStart"/>
      <w:r w:rsidRPr="00A2545C">
        <w:rPr>
          <w:rFonts w:asciiTheme="minorHAnsi" w:eastAsiaTheme="minorEastAsia" w:hAnsiTheme="minorHAnsi" w:cstheme="minorBidi"/>
          <w:sz w:val="24"/>
          <w:szCs w:val="24"/>
          <w:lang w:eastAsia="en-US"/>
        </w:rPr>
        <w:t>Exhall</w:t>
      </w:r>
      <w:proofErr w:type="spellEnd"/>
      <w:r w:rsidRPr="00A2545C">
        <w:rPr>
          <w:rFonts w:asciiTheme="minorHAnsi" w:eastAsiaTheme="minorEastAsia" w:hAnsiTheme="minorHAnsi" w:cstheme="minorBidi"/>
          <w:sz w:val="24"/>
          <w:szCs w:val="24"/>
          <w:lang w:eastAsia="en-US"/>
        </w:rPr>
        <w:t xml:space="preserve"> Grange Specialist School endeavours to provide the best education possible for all its </w:t>
      </w:r>
      <w:r w:rsidR="00364DE1" w:rsidRPr="00A2545C">
        <w:rPr>
          <w:rFonts w:asciiTheme="minorHAnsi" w:eastAsiaTheme="minorEastAsia" w:hAnsiTheme="minorHAnsi" w:cstheme="minorBidi"/>
          <w:sz w:val="24"/>
          <w:szCs w:val="24"/>
          <w:lang w:eastAsia="en-US"/>
        </w:rPr>
        <w:t>pupils</w:t>
      </w:r>
      <w:r w:rsidRPr="00A2545C">
        <w:rPr>
          <w:rFonts w:asciiTheme="minorHAnsi" w:eastAsiaTheme="minorEastAsia" w:hAnsiTheme="minorHAnsi" w:cstheme="minorBidi"/>
          <w:sz w:val="24"/>
          <w:szCs w:val="24"/>
          <w:lang w:eastAsia="en-US"/>
        </w:rPr>
        <w:t xml:space="preserve"> in a safe, </w:t>
      </w:r>
      <w:r w:rsidR="002B0AB5" w:rsidRPr="00A2545C">
        <w:rPr>
          <w:rFonts w:asciiTheme="minorHAnsi" w:eastAsiaTheme="minorEastAsia" w:hAnsiTheme="minorHAnsi" w:cstheme="minorBidi"/>
          <w:sz w:val="24"/>
          <w:szCs w:val="24"/>
          <w:lang w:eastAsia="en-US"/>
        </w:rPr>
        <w:t>open,</w:t>
      </w:r>
      <w:r w:rsidRPr="00A2545C">
        <w:rPr>
          <w:rFonts w:asciiTheme="minorHAnsi" w:eastAsiaTheme="minorEastAsia" w:hAnsiTheme="minorHAnsi" w:cstheme="minorBidi"/>
          <w:sz w:val="24"/>
          <w:szCs w:val="24"/>
          <w:lang w:eastAsia="en-US"/>
        </w:rPr>
        <w:t xml:space="preserve"> and transparent lea</w:t>
      </w:r>
      <w:r w:rsidR="6BF8DF37" w:rsidRPr="00A2545C">
        <w:rPr>
          <w:rFonts w:asciiTheme="minorHAnsi" w:eastAsiaTheme="minorEastAsia" w:hAnsiTheme="minorHAnsi" w:cstheme="minorBidi"/>
          <w:sz w:val="24"/>
          <w:szCs w:val="24"/>
          <w:lang w:eastAsia="en-US"/>
        </w:rPr>
        <w:t>r</w:t>
      </w:r>
      <w:r w:rsidRPr="00A2545C">
        <w:rPr>
          <w:rFonts w:asciiTheme="minorHAnsi" w:eastAsiaTheme="minorEastAsia" w:hAnsiTheme="minorHAnsi" w:cstheme="minorBidi"/>
          <w:sz w:val="24"/>
          <w:szCs w:val="24"/>
          <w:lang w:eastAsia="en-US"/>
        </w:rPr>
        <w:t xml:space="preserve">ning environment. </w:t>
      </w:r>
    </w:p>
    <w:p w14:paraId="1DBD903D" w14:textId="77777777" w:rsidR="00C16B43" w:rsidRPr="00A2545C" w:rsidRDefault="00C16B43" w:rsidP="70F0BDBB">
      <w:pPr>
        <w:spacing w:after="0" w:line="240" w:lineRule="auto"/>
        <w:jc w:val="both"/>
        <w:outlineLvl w:val="0"/>
        <w:rPr>
          <w:rFonts w:asciiTheme="minorHAnsi" w:eastAsiaTheme="minorEastAsia" w:hAnsiTheme="minorHAnsi" w:cstheme="minorBidi"/>
          <w:sz w:val="24"/>
          <w:szCs w:val="24"/>
          <w:u w:val="single"/>
          <w:lang w:eastAsia="en-US"/>
        </w:rPr>
      </w:pPr>
    </w:p>
    <w:p w14:paraId="0C5329E3" w14:textId="77777777" w:rsidR="003D656E" w:rsidRPr="00A2545C" w:rsidRDefault="00C16B43" w:rsidP="70F0BDBB">
      <w:pPr>
        <w:pStyle w:val="ListParagraph"/>
        <w:numPr>
          <w:ilvl w:val="0"/>
          <w:numId w:val="22"/>
        </w:numPr>
        <w:ind w:hanging="720"/>
        <w:jc w:val="both"/>
        <w:outlineLvl w:val="0"/>
        <w:rPr>
          <w:rFonts w:asciiTheme="minorHAnsi" w:eastAsiaTheme="minorEastAsia" w:hAnsiTheme="minorHAnsi" w:cstheme="minorBidi"/>
          <w:b/>
          <w:bCs/>
          <w:sz w:val="32"/>
          <w:szCs w:val="32"/>
          <w:u w:val="single"/>
        </w:rPr>
      </w:pPr>
      <w:r w:rsidRPr="00A2545C">
        <w:rPr>
          <w:rFonts w:asciiTheme="minorHAnsi" w:eastAsiaTheme="minorEastAsia" w:hAnsiTheme="minorHAnsi" w:cstheme="minorBidi"/>
          <w:b/>
          <w:bCs/>
          <w:sz w:val="32"/>
          <w:szCs w:val="32"/>
          <w:u w:val="single"/>
        </w:rPr>
        <w:t>Statement of Intent</w:t>
      </w:r>
    </w:p>
    <w:p w14:paraId="6D7AA601" w14:textId="77777777" w:rsidR="00C16B43" w:rsidRPr="00A2545C" w:rsidRDefault="00C16B43" w:rsidP="70F0BDBB">
      <w:pPr>
        <w:spacing w:after="0" w:line="240" w:lineRule="auto"/>
        <w:jc w:val="both"/>
        <w:outlineLvl w:val="0"/>
        <w:rPr>
          <w:rFonts w:asciiTheme="minorHAnsi" w:eastAsiaTheme="minorEastAsia" w:hAnsiTheme="minorHAnsi" w:cstheme="minorBidi"/>
          <w:sz w:val="24"/>
          <w:szCs w:val="24"/>
          <w:lang w:eastAsia="en-US"/>
        </w:rPr>
      </w:pPr>
    </w:p>
    <w:p w14:paraId="76C7A7A6" w14:textId="3CCC02F8" w:rsidR="7BCC5902" w:rsidRPr="00A2545C" w:rsidRDefault="34BEB86C" w:rsidP="70F0BDBB">
      <w:pPr>
        <w:spacing w:after="0" w:line="240" w:lineRule="auto"/>
        <w:jc w:val="both"/>
        <w:outlineLvl w:val="0"/>
        <w:rPr>
          <w:rFonts w:asciiTheme="minorHAnsi" w:eastAsiaTheme="minorEastAsia" w:hAnsiTheme="minorHAnsi" w:cstheme="minorBidi"/>
          <w:sz w:val="24"/>
          <w:szCs w:val="24"/>
          <w:lang w:eastAsia="en-US"/>
        </w:rPr>
      </w:pPr>
      <w:proofErr w:type="spellStart"/>
      <w:r w:rsidRPr="00A2545C">
        <w:rPr>
          <w:rFonts w:asciiTheme="minorHAnsi" w:eastAsiaTheme="minorEastAsia" w:hAnsiTheme="minorHAnsi" w:cstheme="minorBidi"/>
          <w:sz w:val="24"/>
          <w:szCs w:val="24"/>
          <w:lang w:eastAsia="en-US"/>
        </w:rPr>
        <w:t>Exhall</w:t>
      </w:r>
      <w:proofErr w:type="spellEnd"/>
      <w:r w:rsidRPr="00A2545C">
        <w:rPr>
          <w:rFonts w:asciiTheme="minorHAnsi" w:eastAsiaTheme="minorEastAsia" w:hAnsiTheme="minorHAnsi" w:cstheme="minorBidi"/>
          <w:sz w:val="24"/>
          <w:szCs w:val="24"/>
          <w:lang w:eastAsia="en-US"/>
        </w:rPr>
        <w:t xml:space="preserve"> Grange is fully committed to safeguarding and promoting the welfare of all its </w:t>
      </w:r>
      <w:r w:rsidR="00B93725" w:rsidRPr="00A2545C">
        <w:rPr>
          <w:rFonts w:asciiTheme="minorHAnsi" w:eastAsiaTheme="minorEastAsia" w:hAnsiTheme="minorHAnsi" w:cstheme="minorBidi"/>
          <w:sz w:val="24"/>
          <w:szCs w:val="24"/>
          <w:lang w:eastAsia="en-US"/>
        </w:rPr>
        <w:t>pupils</w:t>
      </w:r>
      <w:r w:rsidR="00A97E62" w:rsidRPr="00A2545C">
        <w:rPr>
          <w:rFonts w:asciiTheme="minorHAnsi" w:eastAsiaTheme="minorEastAsia" w:hAnsiTheme="minorHAnsi" w:cstheme="minorBidi"/>
          <w:sz w:val="24"/>
          <w:szCs w:val="24"/>
          <w:lang w:eastAsia="en-US"/>
        </w:rPr>
        <w:t>’</w:t>
      </w:r>
      <w:r w:rsidRPr="00A2545C">
        <w:rPr>
          <w:rFonts w:asciiTheme="minorHAnsi" w:eastAsiaTheme="minorEastAsia" w:hAnsiTheme="minorHAnsi" w:cstheme="minorBidi"/>
          <w:sz w:val="24"/>
          <w:szCs w:val="24"/>
          <w:lang w:eastAsia="en-US"/>
        </w:rPr>
        <w:t xml:space="preserve">. </w:t>
      </w:r>
      <w:r w:rsidR="00C74386" w:rsidRPr="00A2545C">
        <w:rPr>
          <w:rFonts w:asciiTheme="minorHAnsi" w:eastAsiaTheme="minorEastAsia" w:hAnsiTheme="minorHAnsi" w:cstheme="minorBidi"/>
          <w:sz w:val="24"/>
          <w:szCs w:val="24"/>
          <w:lang w:eastAsia="en-US"/>
        </w:rPr>
        <w:t>it</w:t>
      </w:r>
      <w:r w:rsidRPr="00A2545C">
        <w:rPr>
          <w:rFonts w:asciiTheme="minorHAnsi" w:eastAsiaTheme="minorEastAsia" w:hAnsiTheme="minorHAnsi" w:cstheme="minorBidi"/>
          <w:sz w:val="24"/>
          <w:szCs w:val="24"/>
          <w:lang w:eastAsia="en-US"/>
        </w:rPr>
        <w:t xml:space="preserve"> recognise</w:t>
      </w:r>
      <w:r w:rsidR="00C74386" w:rsidRPr="00A2545C">
        <w:rPr>
          <w:rFonts w:asciiTheme="minorHAnsi" w:eastAsiaTheme="minorEastAsia" w:hAnsiTheme="minorHAnsi" w:cstheme="minorBidi"/>
          <w:sz w:val="24"/>
          <w:szCs w:val="24"/>
          <w:lang w:eastAsia="en-US"/>
        </w:rPr>
        <w:t xml:space="preserve">s </w:t>
      </w:r>
      <w:r w:rsidRPr="00A2545C">
        <w:rPr>
          <w:rFonts w:asciiTheme="minorHAnsi" w:eastAsiaTheme="minorEastAsia" w:hAnsiTheme="minorHAnsi" w:cstheme="minorBidi"/>
          <w:sz w:val="24"/>
          <w:szCs w:val="24"/>
          <w:lang w:eastAsia="en-US"/>
        </w:rPr>
        <w:t>that safeguarding against radicalisation and extremism</w:t>
      </w:r>
      <w:r w:rsidR="3A28B2D8" w:rsidRPr="00A2545C">
        <w:rPr>
          <w:rFonts w:asciiTheme="minorHAnsi" w:eastAsiaTheme="minorEastAsia" w:hAnsiTheme="minorHAnsi" w:cstheme="minorBidi"/>
          <w:sz w:val="24"/>
          <w:szCs w:val="24"/>
          <w:lang w:eastAsia="en-US"/>
        </w:rPr>
        <w:t xml:space="preserve"> is part of </w:t>
      </w:r>
      <w:r w:rsidR="00417DED" w:rsidRPr="00A2545C">
        <w:rPr>
          <w:rFonts w:asciiTheme="minorHAnsi" w:eastAsiaTheme="minorEastAsia" w:hAnsiTheme="minorHAnsi" w:cstheme="minorBidi"/>
          <w:sz w:val="24"/>
          <w:szCs w:val="24"/>
          <w:lang w:eastAsia="en-US"/>
        </w:rPr>
        <w:t>the</w:t>
      </w:r>
      <w:r w:rsidR="3A28B2D8" w:rsidRPr="00A2545C">
        <w:rPr>
          <w:rFonts w:asciiTheme="minorHAnsi" w:eastAsiaTheme="minorEastAsia" w:hAnsiTheme="minorHAnsi" w:cstheme="minorBidi"/>
          <w:sz w:val="24"/>
          <w:szCs w:val="24"/>
          <w:lang w:eastAsia="en-US"/>
        </w:rPr>
        <w:t xml:space="preserve"> safeguarding </w:t>
      </w:r>
      <w:proofErr w:type="gramStart"/>
      <w:r w:rsidR="3A28B2D8" w:rsidRPr="00A2545C">
        <w:rPr>
          <w:rFonts w:asciiTheme="minorHAnsi" w:eastAsiaTheme="minorEastAsia" w:hAnsiTheme="minorHAnsi" w:cstheme="minorBidi"/>
          <w:sz w:val="24"/>
          <w:szCs w:val="24"/>
          <w:lang w:eastAsia="en-US"/>
        </w:rPr>
        <w:t>approach</w:t>
      </w:r>
      <w:proofErr w:type="gramEnd"/>
      <w:r w:rsidR="3A28B2D8" w:rsidRPr="00A2545C">
        <w:rPr>
          <w:rFonts w:asciiTheme="minorHAnsi" w:eastAsiaTheme="minorEastAsia" w:hAnsiTheme="minorHAnsi" w:cstheme="minorBidi"/>
          <w:sz w:val="24"/>
          <w:szCs w:val="24"/>
          <w:lang w:eastAsia="en-US"/>
        </w:rPr>
        <w:t xml:space="preserve"> and </w:t>
      </w:r>
      <w:r w:rsidR="413F5604" w:rsidRPr="00A2545C">
        <w:rPr>
          <w:rFonts w:asciiTheme="minorHAnsi" w:eastAsiaTheme="minorEastAsia" w:hAnsiTheme="minorHAnsi" w:cstheme="minorBidi"/>
          <w:sz w:val="24"/>
          <w:szCs w:val="24"/>
          <w:lang w:eastAsia="en-US"/>
        </w:rPr>
        <w:t xml:space="preserve">it </w:t>
      </w:r>
      <w:r w:rsidR="3A28B2D8" w:rsidRPr="00A2545C">
        <w:rPr>
          <w:rFonts w:asciiTheme="minorHAnsi" w:eastAsiaTheme="minorEastAsia" w:hAnsiTheme="minorHAnsi" w:cstheme="minorBidi"/>
          <w:sz w:val="24"/>
          <w:szCs w:val="24"/>
          <w:lang w:eastAsia="en-US"/>
        </w:rPr>
        <w:t xml:space="preserve">is everyone’s responsibility to safeguard. </w:t>
      </w:r>
    </w:p>
    <w:p w14:paraId="1661BB4F" w14:textId="4AFF11F7" w:rsidR="15561128" w:rsidRPr="00A2545C" w:rsidRDefault="15561128" w:rsidP="00284C16">
      <w:pPr>
        <w:pStyle w:val="NormalWeb"/>
        <w:spacing w:after="0"/>
        <w:jc w:val="both"/>
        <w:rPr>
          <w:rFonts w:asciiTheme="minorHAnsi" w:eastAsiaTheme="minorEastAsia" w:hAnsiTheme="minorHAnsi" w:cstheme="minorBidi"/>
          <w:color w:val="000000" w:themeColor="text1"/>
        </w:rPr>
      </w:pPr>
      <w:proofErr w:type="spellStart"/>
      <w:r w:rsidRPr="00A2545C">
        <w:rPr>
          <w:rFonts w:asciiTheme="minorHAnsi" w:eastAsiaTheme="minorEastAsia" w:hAnsiTheme="minorHAnsi" w:cstheme="minorBidi"/>
          <w:color w:val="000000" w:themeColor="text1"/>
        </w:rPr>
        <w:t>Exhall</w:t>
      </w:r>
      <w:proofErr w:type="spellEnd"/>
      <w:r w:rsidRPr="00A2545C">
        <w:rPr>
          <w:rFonts w:asciiTheme="minorHAnsi" w:eastAsiaTheme="minorEastAsia" w:hAnsiTheme="minorHAnsi" w:cstheme="minorBidi"/>
          <w:color w:val="000000" w:themeColor="text1"/>
        </w:rPr>
        <w:t xml:space="preserve"> Grange is committed to safeguarding and providing a secure environment for pupils, where they feel and are kept safe. All adults at </w:t>
      </w:r>
      <w:proofErr w:type="spellStart"/>
      <w:r w:rsidRPr="00A2545C">
        <w:rPr>
          <w:rFonts w:asciiTheme="minorHAnsi" w:eastAsiaTheme="minorEastAsia" w:hAnsiTheme="minorHAnsi" w:cstheme="minorBidi"/>
          <w:color w:val="000000" w:themeColor="text1"/>
        </w:rPr>
        <w:t>Exhall</w:t>
      </w:r>
      <w:proofErr w:type="spellEnd"/>
      <w:r w:rsidRPr="00A2545C">
        <w:rPr>
          <w:rFonts w:asciiTheme="minorHAnsi" w:eastAsiaTheme="minorEastAsia" w:hAnsiTheme="minorHAnsi" w:cstheme="minorBidi"/>
          <w:color w:val="000000" w:themeColor="text1"/>
        </w:rPr>
        <w:t xml:space="preserve"> Grange recognise that safeguarding is everyone’s responsibility. Children are vulnerable to extremist ideology and radicalisation. </w:t>
      </w:r>
      <w:proofErr w:type="spellStart"/>
      <w:r w:rsidR="00346F15" w:rsidRPr="00A2545C">
        <w:rPr>
          <w:rFonts w:asciiTheme="minorHAnsi" w:eastAsiaTheme="minorEastAsia" w:hAnsiTheme="minorHAnsi" w:cstheme="minorBidi"/>
          <w:color w:val="000000" w:themeColor="text1"/>
        </w:rPr>
        <w:t>Exhall</w:t>
      </w:r>
      <w:proofErr w:type="spellEnd"/>
      <w:r w:rsidR="00346F15" w:rsidRPr="00A2545C">
        <w:rPr>
          <w:rFonts w:asciiTheme="minorHAnsi" w:eastAsiaTheme="minorEastAsia" w:hAnsiTheme="minorHAnsi" w:cstheme="minorBidi"/>
          <w:color w:val="000000" w:themeColor="text1"/>
        </w:rPr>
        <w:t xml:space="preserve"> Grange</w:t>
      </w:r>
      <w:r w:rsidR="605EB052" w:rsidRPr="00A2545C">
        <w:rPr>
          <w:rFonts w:asciiTheme="minorHAnsi" w:eastAsiaTheme="minorEastAsia" w:hAnsiTheme="minorHAnsi" w:cstheme="minorBidi"/>
          <w:color w:val="000000" w:themeColor="text1"/>
        </w:rPr>
        <w:t xml:space="preserve"> endeavour</w:t>
      </w:r>
      <w:r w:rsidR="00346F15" w:rsidRPr="00A2545C">
        <w:rPr>
          <w:rFonts w:asciiTheme="minorHAnsi" w:eastAsiaTheme="minorEastAsia" w:hAnsiTheme="minorHAnsi" w:cstheme="minorBidi"/>
          <w:color w:val="000000" w:themeColor="text1"/>
        </w:rPr>
        <w:t>s</w:t>
      </w:r>
      <w:r w:rsidR="605EB052" w:rsidRPr="00A2545C">
        <w:rPr>
          <w:rFonts w:asciiTheme="minorHAnsi" w:eastAsiaTheme="minorEastAsia" w:hAnsiTheme="minorHAnsi" w:cstheme="minorBidi"/>
          <w:color w:val="000000" w:themeColor="text1"/>
        </w:rPr>
        <w:t xml:space="preserve"> to provide a safe and welcoming environment where </w:t>
      </w:r>
      <w:r w:rsidR="00716C7D" w:rsidRPr="00A2545C">
        <w:rPr>
          <w:rFonts w:asciiTheme="minorHAnsi" w:eastAsiaTheme="minorEastAsia" w:hAnsiTheme="minorHAnsi" w:cstheme="minorBidi"/>
          <w:color w:val="000000" w:themeColor="text1"/>
        </w:rPr>
        <w:t>pupils</w:t>
      </w:r>
      <w:r w:rsidR="605EB052" w:rsidRPr="00A2545C">
        <w:rPr>
          <w:rFonts w:asciiTheme="minorHAnsi" w:eastAsiaTheme="minorEastAsia" w:hAnsiTheme="minorHAnsi" w:cstheme="minorBidi"/>
          <w:color w:val="000000" w:themeColor="text1"/>
        </w:rPr>
        <w:t xml:space="preserve"> are respected and valued. </w:t>
      </w:r>
      <w:r w:rsidR="00716C7D" w:rsidRPr="00A2545C">
        <w:rPr>
          <w:rFonts w:asciiTheme="minorHAnsi" w:eastAsiaTheme="minorEastAsia" w:hAnsiTheme="minorHAnsi" w:cstheme="minorBidi"/>
          <w:color w:val="000000" w:themeColor="text1"/>
        </w:rPr>
        <w:t>School is</w:t>
      </w:r>
      <w:r w:rsidR="605EB052" w:rsidRPr="00A2545C">
        <w:rPr>
          <w:rFonts w:asciiTheme="minorHAnsi" w:eastAsiaTheme="minorEastAsia" w:hAnsiTheme="minorHAnsi" w:cstheme="minorBidi"/>
          <w:color w:val="000000" w:themeColor="text1"/>
        </w:rPr>
        <w:t xml:space="preserve"> alert to the signs of radicalisation and being exposed to extremist views and follow our procedures to ensure that </w:t>
      </w:r>
      <w:r w:rsidR="00284C16" w:rsidRPr="00A2545C">
        <w:rPr>
          <w:rFonts w:asciiTheme="minorHAnsi" w:eastAsiaTheme="minorEastAsia" w:hAnsiTheme="minorHAnsi" w:cstheme="minorBidi"/>
          <w:color w:val="000000" w:themeColor="text1"/>
        </w:rPr>
        <w:t>pupils</w:t>
      </w:r>
      <w:r w:rsidR="605EB052" w:rsidRPr="00A2545C">
        <w:rPr>
          <w:rFonts w:asciiTheme="minorHAnsi" w:eastAsiaTheme="minorEastAsia" w:hAnsiTheme="minorHAnsi" w:cstheme="minorBidi"/>
          <w:color w:val="000000" w:themeColor="text1"/>
        </w:rPr>
        <w:t xml:space="preserve"> receive effective support, </w:t>
      </w:r>
      <w:r w:rsidR="00C17E52" w:rsidRPr="00A2545C">
        <w:rPr>
          <w:rFonts w:asciiTheme="minorHAnsi" w:eastAsiaTheme="minorEastAsia" w:hAnsiTheme="minorHAnsi" w:cstheme="minorBidi"/>
          <w:color w:val="000000" w:themeColor="text1"/>
        </w:rPr>
        <w:t>protection,</w:t>
      </w:r>
      <w:r w:rsidR="605EB052" w:rsidRPr="00A2545C">
        <w:rPr>
          <w:rFonts w:asciiTheme="minorHAnsi" w:eastAsiaTheme="minorEastAsia" w:hAnsiTheme="minorHAnsi" w:cstheme="minorBidi"/>
          <w:color w:val="000000" w:themeColor="text1"/>
        </w:rPr>
        <w:t xml:space="preserve"> and justice.</w:t>
      </w:r>
    </w:p>
    <w:p w14:paraId="64DEFEC6" w14:textId="79122550" w:rsidR="0A2CEC97" w:rsidRPr="00A2545C" w:rsidRDefault="15561128" w:rsidP="70F0BDBB">
      <w:pPr>
        <w:spacing w:line="240" w:lineRule="auto"/>
        <w:jc w:val="both"/>
        <w:rPr>
          <w:rFonts w:asciiTheme="minorHAnsi" w:eastAsiaTheme="minorEastAsia" w:hAnsiTheme="minorHAnsi" w:cstheme="minorBidi"/>
          <w:color w:val="000000" w:themeColor="text1"/>
          <w:sz w:val="24"/>
          <w:szCs w:val="24"/>
        </w:rPr>
      </w:pPr>
      <w:r w:rsidRPr="00A2545C">
        <w:rPr>
          <w:rFonts w:asciiTheme="minorHAnsi" w:eastAsiaTheme="minorEastAsia" w:hAnsiTheme="minorHAnsi" w:cstheme="minorBidi"/>
          <w:color w:val="000000" w:themeColor="text1"/>
          <w:sz w:val="24"/>
          <w:szCs w:val="24"/>
        </w:rPr>
        <w:t>This policy sets out our strategies and procedures to protect pupils from being radicalised or exposed to extremist views.</w:t>
      </w:r>
    </w:p>
    <w:p w14:paraId="5D0B6279" w14:textId="177030F4" w:rsidR="15561128" w:rsidRPr="00A2545C" w:rsidRDefault="15561128" w:rsidP="70F0BDBB">
      <w:pPr>
        <w:spacing w:line="240" w:lineRule="auto"/>
        <w:jc w:val="both"/>
        <w:rPr>
          <w:rFonts w:asciiTheme="minorHAnsi" w:eastAsiaTheme="minorEastAsia" w:hAnsiTheme="minorHAnsi" w:cstheme="minorBidi"/>
          <w:color w:val="000000" w:themeColor="text1"/>
          <w:sz w:val="24"/>
          <w:szCs w:val="24"/>
        </w:rPr>
      </w:pPr>
      <w:r w:rsidRPr="00A2545C">
        <w:rPr>
          <w:rFonts w:asciiTheme="minorHAnsi" w:eastAsiaTheme="minorEastAsia" w:hAnsiTheme="minorHAnsi" w:cstheme="minorBidi"/>
          <w:color w:val="000000" w:themeColor="text1"/>
          <w:sz w:val="24"/>
          <w:szCs w:val="24"/>
        </w:rPr>
        <w:t xml:space="preserve">The school’s safeguarding arrangements are inspected by Ofsted under the judgements for leadership and management </w:t>
      </w:r>
      <w:r w:rsidR="00C17E52" w:rsidRPr="00A2545C">
        <w:rPr>
          <w:rFonts w:asciiTheme="minorHAnsi" w:eastAsiaTheme="minorEastAsia" w:hAnsiTheme="minorHAnsi" w:cstheme="minorBidi"/>
          <w:color w:val="000000" w:themeColor="text1"/>
          <w:sz w:val="24"/>
          <w:szCs w:val="24"/>
        </w:rPr>
        <w:t>and</w:t>
      </w:r>
      <w:r w:rsidRPr="00A2545C">
        <w:rPr>
          <w:rFonts w:asciiTheme="minorHAnsi" w:eastAsiaTheme="minorEastAsia" w:hAnsiTheme="minorHAnsi" w:cstheme="minorBidi"/>
          <w:color w:val="000000" w:themeColor="text1"/>
          <w:sz w:val="24"/>
          <w:szCs w:val="24"/>
        </w:rPr>
        <w:t xml:space="preserve"> impact the judgement on the personal development, behaviour and welfare of children and learners. </w:t>
      </w:r>
    </w:p>
    <w:p w14:paraId="47FB154B" w14:textId="204EE066" w:rsidR="15561128" w:rsidRPr="00A2545C" w:rsidRDefault="4EC8CA0E" w:rsidP="6BA7DE5D">
      <w:pPr>
        <w:spacing w:line="240" w:lineRule="auto"/>
        <w:jc w:val="both"/>
        <w:rPr>
          <w:rFonts w:asciiTheme="minorHAnsi" w:eastAsiaTheme="minorEastAsia" w:hAnsiTheme="minorHAnsi" w:cstheme="minorBidi"/>
          <w:sz w:val="24"/>
          <w:szCs w:val="24"/>
        </w:rPr>
      </w:pPr>
      <w:r w:rsidRPr="00A2545C">
        <w:rPr>
          <w:rFonts w:asciiTheme="minorHAnsi" w:eastAsiaTheme="minorEastAsia" w:hAnsiTheme="minorHAnsi" w:cstheme="minorBidi"/>
          <w:sz w:val="24"/>
          <w:szCs w:val="24"/>
        </w:rPr>
        <w:t>This policy will be reviewed annually unless an incident, new legislation or guidance suggests the need for an interim review</w:t>
      </w:r>
      <w:r w:rsidR="137C007E" w:rsidRPr="00A2545C">
        <w:rPr>
          <w:rFonts w:asciiTheme="minorHAnsi" w:eastAsiaTheme="minorEastAsia" w:hAnsiTheme="minorHAnsi" w:cstheme="minorBidi"/>
          <w:sz w:val="24"/>
          <w:szCs w:val="24"/>
        </w:rPr>
        <w:t xml:space="preserve">. </w:t>
      </w:r>
      <w:r w:rsidRPr="00A2545C">
        <w:rPr>
          <w:rFonts w:asciiTheme="minorHAnsi" w:eastAsiaTheme="minorEastAsia" w:hAnsiTheme="minorHAnsi" w:cstheme="minorBidi"/>
          <w:sz w:val="24"/>
          <w:szCs w:val="24"/>
        </w:rPr>
        <w:t>Representatives of the whole school community of pupils, parents</w:t>
      </w:r>
      <w:r w:rsidR="00D262B6" w:rsidRPr="00A2545C">
        <w:rPr>
          <w:rFonts w:asciiTheme="minorHAnsi" w:eastAsiaTheme="minorEastAsia" w:hAnsiTheme="minorHAnsi" w:cstheme="minorBidi"/>
          <w:sz w:val="24"/>
          <w:szCs w:val="24"/>
        </w:rPr>
        <w:t>/carers</w:t>
      </w:r>
      <w:r w:rsidRPr="00A2545C">
        <w:rPr>
          <w:rFonts w:asciiTheme="minorHAnsi" w:eastAsiaTheme="minorEastAsia" w:hAnsiTheme="minorHAnsi" w:cstheme="minorBidi"/>
          <w:sz w:val="24"/>
          <w:szCs w:val="24"/>
        </w:rPr>
        <w:t xml:space="preserve">, staff, volunteers, and governors will be involved in reviewing, shaping, and developing the school’s safeguarding arrangements and child protection policy.  </w:t>
      </w:r>
    </w:p>
    <w:p w14:paraId="5AB62562" w14:textId="77777777" w:rsidR="00C8059A" w:rsidRPr="00A2545C" w:rsidRDefault="00C8059A" w:rsidP="6BA7DE5D">
      <w:pPr>
        <w:spacing w:line="240" w:lineRule="auto"/>
        <w:jc w:val="both"/>
        <w:rPr>
          <w:rFonts w:asciiTheme="minorHAnsi" w:eastAsiaTheme="minorEastAsia" w:hAnsiTheme="minorHAnsi" w:cstheme="minorBidi"/>
          <w:sz w:val="24"/>
          <w:szCs w:val="24"/>
        </w:rPr>
      </w:pPr>
    </w:p>
    <w:p w14:paraId="3615FCA7" w14:textId="559460D8" w:rsidR="45F471D5" w:rsidRPr="00A2545C" w:rsidRDefault="56844754" w:rsidP="70F0BDBB">
      <w:pPr>
        <w:spacing w:line="240" w:lineRule="auto"/>
        <w:jc w:val="both"/>
        <w:rPr>
          <w:rFonts w:asciiTheme="minorHAnsi" w:eastAsiaTheme="minorEastAsia" w:hAnsiTheme="minorHAnsi" w:cstheme="minorBidi"/>
          <w:sz w:val="24"/>
          <w:szCs w:val="24"/>
        </w:rPr>
      </w:pPr>
      <w:r w:rsidRPr="00A2545C">
        <w:rPr>
          <w:rFonts w:asciiTheme="minorHAnsi" w:eastAsiaTheme="minorEastAsia" w:hAnsiTheme="minorHAnsi" w:cstheme="minorBidi"/>
          <w:b/>
          <w:bCs/>
          <w:color w:val="000000" w:themeColor="text1"/>
          <w:sz w:val="24"/>
          <w:szCs w:val="24"/>
        </w:rPr>
        <w:lastRenderedPageBreak/>
        <w:t xml:space="preserve">Policy principles: </w:t>
      </w:r>
    </w:p>
    <w:p w14:paraId="27DC54E3" w14:textId="08FD668B" w:rsidR="45F471D5" w:rsidRPr="00A2545C" w:rsidRDefault="56844754" w:rsidP="70F0BDBB">
      <w:pPr>
        <w:spacing w:line="240" w:lineRule="auto"/>
        <w:jc w:val="both"/>
        <w:rPr>
          <w:rFonts w:asciiTheme="minorHAnsi" w:eastAsiaTheme="minorEastAsia" w:hAnsiTheme="minorHAnsi" w:cstheme="minorBidi"/>
          <w:sz w:val="24"/>
          <w:szCs w:val="24"/>
        </w:rPr>
      </w:pPr>
      <w:r w:rsidRPr="00A2545C">
        <w:rPr>
          <w:rFonts w:asciiTheme="minorHAnsi" w:eastAsiaTheme="minorEastAsia" w:hAnsiTheme="minorHAnsi" w:cstheme="minorBidi"/>
          <w:b/>
          <w:bCs/>
          <w:color w:val="000000" w:themeColor="text1"/>
          <w:sz w:val="24"/>
          <w:szCs w:val="24"/>
        </w:rPr>
        <w:t xml:space="preserve">Policy aims:            </w:t>
      </w:r>
    </w:p>
    <w:p w14:paraId="0E3BCAA5" w14:textId="4A54F5A4" w:rsidR="45F471D5" w:rsidRPr="00A2545C" w:rsidRDefault="56844754" w:rsidP="70F0BDBB">
      <w:pPr>
        <w:pStyle w:val="ListParagraph"/>
        <w:numPr>
          <w:ilvl w:val="0"/>
          <w:numId w:val="41"/>
        </w:numPr>
        <w:jc w:val="both"/>
        <w:rPr>
          <w:rFonts w:asciiTheme="minorHAnsi" w:eastAsiaTheme="minorEastAsia" w:hAnsiTheme="minorHAnsi" w:cstheme="minorBidi"/>
        </w:rPr>
      </w:pPr>
      <w:r w:rsidRPr="00A2545C">
        <w:rPr>
          <w:rFonts w:asciiTheme="minorHAnsi" w:eastAsiaTheme="minorEastAsia" w:hAnsiTheme="minorHAnsi" w:cstheme="minorBidi"/>
        </w:rPr>
        <w:t xml:space="preserve">To provide all staff with the necessary information to enable them to meet their prevent responsibilities. </w:t>
      </w:r>
    </w:p>
    <w:p w14:paraId="4B84B9D7" w14:textId="2736F0E3" w:rsidR="45F471D5" w:rsidRPr="00A2545C" w:rsidRDefault="1023E4DD" w:rsidP="6BA7DE5D">
      <w:pPr>
        <w:pStyle w:val="ListParagraph"/>
        <w:numPr>
          <w:ilvl w:val="0"/>
          <w:numId w:val="41"/>
        </w:numPr>
        <w:jc w:val="both"/>
        <w:rPr>
          <w:rFonts w:asciiTheme="minorHAnsi" w:eastAsiaTheme="minorEastAsia" w:hAnsiTheme="minorHAnsi" w:cstheme="minorBidi"/>
        </w:rPr>
      </w:pPr>
      <w:r w:rsidRPr="00A2545C">
        <w:rPr>
          <w:rFonts w:asciiTheme="minorHAnsi" w:eastAsiaTheme="minorEastAsia" w:hAnsiTheme="minorHAnsi" w:cstheme="minorBidi"/>
        </w:rPr>
        <w:t xml:space="preserve">To ensure consistent good practice through training, </w:t>
      </w:r>
      <w:r w:rsidR="6B676A84" w:rsidRPr="00A2545C">
        <w:rPr>
          <w:rFonts w:asciiTheme="minorHAnsi" w:eastAsiaTheme="minorEastAsia" w:hAnsiTheme="minorHAnsi" w:cstheme="minorBidi"/>
        </w:rPr>
        <w:t>auditing,</w:t>
      </w:r>
      <w:r w:rsidRPr="00A2545C">
        <w:rPr>
          <w:rFonts w:asciiTheme="minorHAnsi" w:eastAsiaTheme="minorEastAsia" w:hAnsiTheme="minorHAnsi" w:cstheme="minorBidi"/>
        </w:rPr>
        <w:t xml:space="preserve"> and development.</w:t>
      </w:r>
    </w:p>
    <w:p w14:paraId="0FB08003" w14:textId="33B15782" w:rsidR="45F471D5" w:rsidRPr="00A2545C" w:rsidRDefault="1023E4DD" w:rsidP="6BA7DE5D">
      <w:pPr>
        <w:pStyle w:val="ListParagraph"/>
        <w:numPr>
          <w:ilvl w:val="0"/>
          <w:numId w:val="41"/>
        </w:numPr>
        <w:jc w:val="both"/>
        <w:rPr>
          <w:rFonts w:asciiTheme="minorHAnsi" w:eastAsiaTheme="minorEastAsia" w:hAnsiTheme="minorHAnsi" w:cstheme="minorBidi"/>
        </w:rPr>
      </w:pPr>
      <w:r w:rsidRPr="00A2545C">
        <w:rPr>
          <w:rFonts w:asciiTheme="minorHAnsi" w:eastAsiaTheme="minorEastAsia" w:hAnsiTheme="minorHAnsi" w:cstheme="minorBidi"/>
        </w:rPr>
        <w:t xml:space="preserve">To demonstrate the school’s commitment </w:t>
      </w:r>
      <w:r w:rsidR="5BE00C4A" w:rsidRPr="00A2545C">
        <w:rPr>
          <w:rFonts w:asciiTheme="minorHAnsi" w:eastAsiaTheme="minorEastAsia" w:hAnsiTheme="minorHAnsi" w:cstheme="minorBidi"/>
        </w:rPr>
        <w:t>regarding</w:t>
      </w:r>
      <w:r w:rsidRPr="00A2545C">
        <w:rPr>
          <w:rFonts w:asciiTheme="minorHAnsi" w:eastAsiaTheme="minorEastAsia" w:hAnsiTheme="minorHAnsi" w:cstheme="minorBidi"/>
        </w:rPr>
        <w:t xml:space="preserve"> prevent to pupils and </w:t>
      </w:r>
      <w:r w:rsidR="00364DE1" w:rsidRPr="00A2545C">
        <w:rPr>
          <w:rFonts w:asciiTheme="minorHAnsi" w:eastAsiaTheme="minorEastAsia" w:hAnsiTheme="minorHAnsi" w:cstheme="minorBidi"/>
        </w:rPr>
        <w:t>parents.</w:t>
      </w:r>
    </w:p>
    <w:p w14:paraId="5ACC3666" w14:textId="2D593CCD" w:rsidR="45F471D5" w:rsidRPr="00A2545C" w:rsidRDefault="56844754" w:rsidP="70F0BDBB">
      <w:pPr>
        <w:pStyle w:val="ListParagraph"/>
        <w:numPr>
          <w:ilvl w:val="0"/>
          <w:numId w:val="41"/>
        </w:numPr>
        <w:jc w:val="both"/>
        <w:rPr>
          <w:rFonts w:asciiTheme="minorHAnsi" w:eastAsiaTheme="minorEastAsia" w:hAnsiTheme="minorHAnsi" w:cstheme="minorBidi"/>
        </w:rPr>
      </w:pPr>
      <w:r w:rsidRPr="00A2545C">
        <w:rPr>
          <w:rFonts w:asciiTheme="minorHAnsi" w:eastAsiaTheme="minorEastAsia" w:hAnsiTheme="minorHAnsi" w:cstheme="minorBidi"/>
        </w:rPr>
        <w:t>To contribute to the school’s safeguarding portfolio.</w:t>
      </w:r>
    </w:p>
    <w:p w14:paraId="32B7D909" w14:textId="77777777" w:rsidR="0007528C" w:rsidRPr="00A2545C" w:rsidRDefault="0007528C" w:rsidP="70F0BDBB">
      <w:pPr>
        <w:spacing w:line="240" w:lineRule="auto"/>
        <w:jc w:val="both"/>
        <w:outlineLvl w:val="0"/>
        <w:rPr>
          <w:rFonts w:asciiTheme="minorHAnsi" w:eastAsiaTheme="minorEastAsia" w:hAnsiTheme="minorHAnsi" w:cstheme="minorBidi"/>
          <w:sz w:val="24"/>
          <w:szCs w:val="24"/>
        </w:rPr>
      </w:pPr>
    </w:p>
    <w:p w14:paraId="0D476D5C" w14:textId="4D457272" w:rsidR="002941E6" w:rsidRPr="00A2545C" w:rsidRDefault="1B07B653" w:rsidP="70F0BDBB">
      <w:pPr>
        <w:pStyle w:val="ListParagraph"/>
        <w:numPr>
          <w:ilvl w:val="0"/>
          <w:numId w:val="22"/>
        </w:numPr>
        <w:ind w:hanging="720"/>
        <w:jc w:val="both"/>
        <w:outlineLvl w:val="0"/>
        <w:rPr>
          <w:rFonts w:asciiTheme="minorHAnsi" w:eastAsiaTheme="minorEastAsia" w:hAnsiTheme="minorHAnsi" w:cstheme="minorBidi"/>
          <w:b/>
          <w:bCs/>
          <w:color w:val="000000" w:themeColor="text1"/>
          <w:sz w:val="32"/>
          <w:szCs w:val="32"/>
          <w:u w:val="single"/>
        </w:rPr>
      </w:pPr>
      <w:r w:rsidRPr="00A2545C">
        <w:rPr>
          <w:rFonts w:asciiTheme="minorHAnsi" w:eastAsiaTheme="minorEastAsia" w:hAnsiTheme="minorHAnsi" w:cstheme="minorBidi"/>
          <w:b/>
          <w:bCs/>
          <w:color w:val="000000" w:themeColor="text1"/>
          <w:sz w:val="32"/>
          <w:szCs w:val="32"/>
          <w:u w:val="single"/>
        </w:rPr>
        <w:t>Terminology</w:t>
      </w:r>
    </w:p>
    <w:p w14:paraId="083B2483" w14:textId="77777777" w:rsidR="002941E6" w:rsidRPr="00A2545C" w:rsidRDefault="002941E6" w:rsidP="70F0BDBB">
      <w:pPr>
        <w:spacing w:after="0" w:line="240" w:lineRule="auto"/>
        <w:jc w:val="both"/>
        <w:outlineLvl w:val="0"/>
        <w:rPr>
          <w:rFonts w:asciiTheme="minorHAnsi" w:eastAsiaTheme="minorEastAsia" w:hAnsiTheme="minorHAnsi" w:cstheme="minorBidi"/>
          <w:b/>
          <w:bCs/>
          <w:color w:val="FF0000"/>
          <w:sz w:val="24"/>
          <w:szCs w:val="24"/>
          <w:lang w:eastAsia="en-US"/>
        </w:rPr>
      </w:pPr>
    </w:p>
    <w:p w14:paraId="5FF47102" w14:textId="77777777" w:rsidR="002941E6" w:rsidRPr="00A2545C" w:rsidRDefault="7C4695BC" w:rsidP="4827AB51">
      <w:pPr>
        <w:spacing w:after="0" w:line="240" w:lineRule="auto"/>
        <w:jc w:val="both"/>
        <w:outlineLvl w:val="0"/>
        <w:rPr>
          <w:rFonts w:asciiTheme="minorHAnsi" w:eastAsiaTheme="minorEastAsia" w:hAnsiTheme="minorHAnsi" w:cstheme="minorBidi"/>
          <w:sz w:val="24"/>
          <w:szCs w:val="24"/>
          <w:lang w:eastAsia="en-US"/>
        </w:rPr>
      </w:pPr>
      <w:proofErr w:type="gramStart"/>
      <w:r w:rsidRPr="00A2545C">
        <w:rPr>
          <w:rFonts w:asciiTheme="minorHAnsi" w:eastAsiaTheme="minorEastAsia" w:hAnsiTheme="minorHAnsi" w:cstheme="minorBidi"/>
          <w:sz w:val="24"/>
          <w:szCs w:val="24"/>
          <w:lang w:eastAsia="en-US"/>
        </w:rPr>
        <w:t>For the purpose of</w:t>
      </w:r>
      <w:proofErr w:type="gramEnd"/>
      <w:r w:rsidRPr="00A2545C">
        <w:rPr>
          <w:rFonts w:asciiTheme="minorHAnsi" w:eastAsiaTheme="minorEastAsia" w:hAnsiTheme="minorHAnsi" w:cstheme="minorBidi"/>
          <w:sz w:val="24"/>
          <w:szCs w:val="24"/>
          <w:lang w:eastAsia="en-US"/>
        </w:rPr>
        <w:t xml:space="preserve"> this policy, the school defines:</w:t>
      </w:r>
    </w:p>
    <w:p w14:paraId="29F301B6" w14:textId="2E684151" w:rsidR="421DAC4F" w:rsidRPr="00A2545C" w:rsidRDefault="421DAC4F" w:rsidP="70F0BDBB">
      <w:pPr>
        <w:spacing w:after="0" w:line="240" w:lineRule="auto"/>
        <w:jc w:val="both"/>
        <w:outlineLvl w:val="0"/>
        <w:rPr>
          <w:rFonts w:asciiTheme="minorHAnsi" w:eastAsiaTheme="minorEastAsia" w:hAnsiTheme="minorHAnsi" w:cstheme="minorBidi"/>
          <w:sz w:val="24"/>
          <w:szCs w:val="24"/>
          <w:lang w:eastAsia="en-US"/>
        </w:rPr>
      </w:pPr>
    </w:p>
    <w:p w14:paraId="0F7D07B9" w14:textId="7F40DE7B" w:rsidR="2273D8CB" w:rsidRPr="00A2545C" w:rsidRDefault="2273D8CB" w:rsidP="70F0BDBB">
      <w:pPr>
        <w:spacing w:line="240" w:lineRule="auto"/>
        <w:jc w:val="both"/>
        <w:rPr>
          <w:rFonts w:asciiTheme="minorHAnsi" w:eastAsiaTheme="minorEastAsia" w:hAnsiTheme="minorHAnsi" w:cstheme="minorBidi"/>
          <w:sz w:val="24"/>
          <w:szCs w:val="24"/>
        </w:rPr>
      </w:pPr>
      <w:r w:rsidRPr="00A2545C">
        <w:rPr>
          <w:rFonts w:asciiTheme="minorHAnsi" w:eastAsiaTheme="minorEastAsia" w:hAnsiTheme="minorHAnsi" w:cstheme="minorBidi"/>
          <w:b/>
          <w:bCs/>
          <w:sz w:val="24"/>
          <w:szCs w:val="24"/>
        </w:rPr>
        <w:t>Safeguarding</w:t>
      </w:r>
      <w:r w:rsidRPr="00A2545C">
        <w:rPr>
          <w:rFonts w:asciiTheme="minorHAnsi" w:eastAsiaTheme="minorEastAsia" w:hAnsiTheme="minorHAnsi" w:cstheme="minorBidi"/>
          <w:sz w:val="24"/>
          <w:szCs w:val="24"/>
        </w:rPr>
        <w:t xml:space="preserve"> and promoting the welfare of children refers to the process of protecting children from maltreatment; preventing the impairment of children’s mental and physical health or development; ensuring that children grow up in circumstances consistent with the provision of safe and effective care; and taking action to enable all children to have the best outcomes. </w:t>
      </w:r>
    </w:p>
    <w:p w14:paraId="0D123374" w14:textId="377DADA5" w:rsidR="2273D8CB" w:rsidRPr="00A2545C" w:rsidRDefault="2273D8CB" w:rsidP="70F0BDBB">
      <w:pPr>
        <w:spacing w:line="240" w:lineRule="auto"/>
        <w:jc w:val="both"/>
        <w:rPr>
          <w:rFonts w:asciiTheme="minorHAnsi" w:eastAsiaTheme="minorEastAsia" w:hAnsiTheme="minorHAnsi" w:cstheme="minorBidi"/>
          <w:sz w:val="24"/>
          <w:szCs w:val="24"/>
        </w:rPr>
      </w:pPr>
      <w:r w:rsidRPr="00A2545C">
        <w:rPr>
          <w:rFonts w:asciiTheme="minorHAnsi" w:eastAsiaTheme="minorEastAsia" w:hAnsiTheme="minorHAnsi" w:cstheme="minorBidi"/>
          <w:b/>
          <w:bCs/>
          <w:sz w:val="24"/>
          <w:szCs w:val="24"/>
        </w:rPr>
        <w:t xml:space="preserve">Ideology </w:t>
      </w:r>
      <w:r w:rsidRPr="00A2545C">
        <w:rPr>
          <w:rFonts w:asciiTheme="minorHAnsi" w:eastAsiaTheme="minorEastAsia" w:hAnsiTheme="minorHAnsi" w:cstheme="minorBidi"/>
          <w:sz w:val="24"/>
          <w:szCs w:val="24"/>
        </w:rPr>
        <w:t xml:space="preserve">a set of beliefs </w:t>
      </w:r>
    </w:p>
    <w:p w14:paraId="3044B447" w14:textId="22FCAA23" w:rsidR="00B3613F" w:rsidRPr="00A2545C" w:rsidRDefault="2273D8CB" w:rsidP="70F0BDBB">
      <w:pPr>
        <w:spacing w:line="240" w:lineRule="auto"/>
        <w:jc w:val="both"/>
        <w:rPr>
          <w:rFonts w:asciiTheme="minorHAnsi" w:eastAsiaTheme="minorEastAsia" w:hAnsiTheme="minorHAnsi" w:cstheme="minorBidi"/>
          <w:sz w:val="24"/>
          <w:szCs w:val="24"/>
        </w:rPr>
      </w:pPr>
      <w:r w:rsidRPr="00A2545C">
        <w:rPr>
          <w:rFonts w:asciiTheme="minorHAnsi" w:eastAsiaTheme="minorEastAsia" w:hAnsiTheme="minorHAnsi" w:cstheme="minorBidi"/>
          <w:b/>
          <w:bCs/>
          <w:sz w:val="24"/>
          <w:szCs w:val="24"/>
        </w:rPr>
        <w:t xml:space="preserve">Extremism </w:t>
      </w:r>
      <w:r w:rsidRPr="00A2545C">
        <w:rPr>
          <w:rFonts w:asciiTheme="minorHAnsi" w:eastAsiaTheme="minorEastAsia" w:hAnsiTheme="minorHAnsi" w:cstheme="minorBidi"/>
          <w:sz w:val="24"/>
          <w:szCs w:val="24"/>
        </w:rPr>
        <w:t xml:space="preserve">a vocal or active opposition to </w:t>
      </w:r>
      <w:r w:rsidR="002C6534" w:rsidRPr="00A2545C">
        <w:rPr>
          <w:rFonts w:asciiTheme="minorHAnsi" w:eastAsiaTheme="minorEastAsia" w:hAnsiTheme="minorHAnsi" w:cstheme="minorBidi"/>
          <w:sz w:val="24"/>
          <w:szCs w:val="24"/>
        </w:rPr>
        <w:t>fundamental</w:t>
      </w:r>
      <w:r w:rsidRPr="00A2545C">
        <w:rPr>
          <w:rFonts w:asciiTheme="minorHAnsi" w:eastAsiaTheme="minorEastAsia" w:hAnsiTheme="minorHAnsi" w:cstheme="minorBidi"/>
          <w:sz w:val="24"/>
          <w:szCs w:val="24"/>
        </w:rPr>
        <w:t xml:space="preserve"> British values, </w:t>
      </w:r>
      <w:r w:rsidR="002C6534" w:rsidRPr="00A2545C">
        <w:rPr>
          <w:rFonts w:asciiTheme="minorHAnsi" w:eastAsiaTheme="minorEastAsia" w:hAnsiTheme="minorHAnsi" w:cstheme="minorBidi"/>
          <w:sz w:val="24"/>
          <w:szCs w:val="24"/>
        </w:rPr>
        <w:t>including</w:t>
      </w:r>
      <w:r w:rsidRPr="00A2545C">
        <w:rPr>
          <w:rFonts w:asciiTheme="minorHAnsi" w:eastAsiaTheme="minorEastAsia" w:hAnsiTheme="minorHAnsi" w:cstheme="minorBidi"/>
          <w:sz w:val="24"/>
          <w:szCs w:val="24"/>
        </w:rPr>
        <w:t xml:space="preserve"> democracy, the rule of law, and </w:t>
      </w:r>
      <w:r w:rsidR="002C6534" w:rsidRPr="00A2545C">
        <w:rPr>
          <w:rFonts w:asciiTheme="minorHAnsi" w:eastAsiaTheme="minorEastAsia" w:hAnsiTheme="minorHAnsi" w:cstheme="minorBidi"/>
          <w:sz w:val="24"/>
          <w:szCs w:val="24"/>
        </w:rPr>
        <w:t>mutual</w:t>
      </w:r>
      <w:r w:rsidR="006F0EAF" w:rsidRPr="00A2545C">
        <w:rPr>
          <w:rFonts w:asciiTheme="minorHAnsi" w:eastAsiaTheme="minorEastAsia" w:hAnsiTheme="minorHAnsi" w:cstheme="minorBidi"/>
          <w:sz w:val="24"/>
          <w:szCs w:val="24"/>
        </w:rPr>
        <w:t xml:space="preserve"> respect</w:t>
      </w:r>
      <w:r w:rsidR="002B4DA3" w:rsidRPr="00A2545C">
        <w:rPr>
          <w:rFonts w:asciiTheme="minorHAnsi" w:eastAsiaTheme="minorEastAsia" w:hAnsiTheme="minorHAnsi" w:cstheme="minorBidi"/>
          <w:sz w:val="24"/>
          <w:szCs w:val="24"/>
        </w:rPr>
        <w:t xml:space="preserve"> and</w:t>
      </w:r>
      <w:r w:rsidR="001E280D" w:rsidRPr="00A2545C">
        <w:rPr>
          <w:rFonts w:asciiTheme="minorHAnsi" w:eastAsiaTheme="minorEastAsia" w:hAnsiTheme="minorHAnsi" w:cstheme="minorBidi"/>
          <w:sz w:val="24"/>
          <w:szCs w:val="24"/>
        </w:rPr>
        <w:t xml:space="preserve"> </w:t>
      </w:r>
      <w:r w:rsidR="00B3613F" w:rsidRPr="00A2545C">
        <w:rPr>
          <w:rFonts w:asciiTheme="minorHAnsi" w:eastAsiaTheme="minorEastAsia" w:hAnsiTheme="minorHAnsi" w:cstheme="minorBidi"/>
          <w:sz w:val="24"/>
          <w:szCs w:val="24"/>
        </w:rPr>
        <w:t>tolerance of faiths and beliefs.</w:t>
      </w:r>
    </w:p>
    <w:p w14:paraId="15C432AD" w14:textId="2D415DF5" w:rsidR="2273D8CB" w:rsidRPr="00A2545C" w:rsidRDefault="2273D8CB" w:rsidP="70F0BDBB">
      <w:pPr>
        <w:spacing w:line="240" w:lineRule="auto"/>
        <w:jc w:val="both"/>
        <w:rPr>
          <w:rFonts w:asciiTheme="minorHAnsi" w:eastAsiaTheme="minorEastAsia" w:hAnsiTheme="minorHAnsi" w:cstheme="minorBidi"/>
          <w:sz w:val="24"/>
          <w:szCs w:val="24"/>
        </w:rPr>
      </w:pPr>
      <w:r w:rsidRPr="00A2545C">
        <w:rPr>
          <w:rFonts w:asciiTheme="minorHAnsi" w:eastAsiaTheme="minorEastAsia" w:hAnsiTheme="minorHAnsi" w:cstheme="minorBidi"/>
          <w:b/>
          <w:bCs/>
          <w:sz w:val="24"/>
          <w:szCs w:val="24"/>
        </w:rPr>
        <w:t>Radicalisation</w:t>
      </w:r>
      <w:r w:rsidRPr="00A2545C">
        <w:rPr>
          <w:rFonts w:asciiTheme="minorHAnsi" w:eastAsiaTheme="minorEastAsia" w:hAnsiTheme="minorHAnsi" w:cstheme="minorBidi"/>
          <w:sz w:val="24"/>
          <w:szCs w:val="24"/>
        </w:rPr>
        <w:t xml:space="preserve"> refers to the </w:t>
      </w:r>
      <w:r w:rsidR="00781F61" w:rsidRPr="00A2545C">
        <w:rPr>
          <w:rFonts w:asciiTheme="minorHAnsi" w:eastAsiaTheme="minorEastAsia" w:hAnsiTheme="minorHAnsi" w:cstheme="minorBidi"/>
          <w:sz w:val="24"/>
          <w:szCs w:val="24"/>
        </w:rPr>
        <w:t>process</w:t>
      </w:r>
      <w:r w:rsidRPr="00A2545C">
        <w:rPr>
          <w:rFonts w:asciiTheme="minorHAnsi" w:eastAsiaTheme="minorEastAsia" w:hAnsiTheme="minorHAnsi" w:cstheme="minorBidi"/>
          <w:sz w:val="24"/>
          <w:szCs w:val="24"/>
        </w:rPr>
        <w:t xml:space="preserve"> by which a person comes to support terrorism and extremist ideo</w:t>
      </w:r>
      <w:r w:rsidR="00781F61" w:rsidRPr="00A2545C">
        <w:rPr>
          <w:rFonts w:asciiTheme="minorHAnsi" w:eastAsiaTheme="minorEastAsia" w:hAnsiTheme="minorHAnsi" w:cstheme="minorBidi"/>
          <w:sz w:val="24"/>
          <w:szCs w:val="24"/>
        </w:rPr>
        <w:t>lo</w:t>
      </w:r>
      <w:r w:rsidRPr="00A2545C">
        <w:rPr>
          <w:rFonts w:asciiTheme="minorHAnsi" w:eastAsiaTheme="minorEastAsia" w:hAnsiTheme="minorHAnsi" w:cstheme="minorBidi"/>
          <w:sz w:val="24"/>
          <w:szCs w:val="24"/>
        </w:rPr>
        <w:t xml:space="preserve">gies associated with </w:t>
      </w:r>
      <w:r w:rsidR="00781F61" w:rsidRPr="00A2545C">
        <w:rPr>
          <w:rFonts w:asciiTheme="minorHAnsi" w:eastAsiaTheme="minorEastAsia" w:hAnsiTheme="minorHAnsi" w:cstheme="minorBidi"/>
          <w:sz w:val="24"/>
          <w:szCs w:val="24"/>
        </w:rPr>
        <w:t>terrorist</w:t>
      </w:r>
      <w:r w:rsidRPr="00A2545C">
        <w:rPr>
          <w:rFonts w:asciiTheme="minorHAnsi" w:eastAsiaTheme="minorEastAsia" w:hAnsiTheme="minorHAnsi" w:cstheme="minorBidi"/>
          <w:sz w:val="24"/>
          <w:szCs w:val="24"/>
        </w:rPr>
        <w:t xml:space="preserve"> group. </w:t>
      </w:r>
    </w:p>
    <w:p w14:paraId="538E7243" w14:textId="3914BD60" w:rsidR="2273D8CB" w:rsidRPr="00A2545C" w:rsidRDefault="32174BA4" w:rsidP="6BA7DE5D">
      <w:pPr>
        <w:spacing w:line="240" w:lineRule="auto"/>
        <w:jc w:val="both"/>
        <w:rPr>
          <w:rFonts w:asciiTheme="minorHAnsi" w:eastAsiaTheme="minorEastAsia" w:hAnsiTheme="minorHAnsi" w:cstheme="minorBidi"/>
          <w:sz w:val="24"/>
          <w:szCs w:val="24"/>
        </w:rPr>
      </w:pPr>
      <w:r w:rsidRPr="00A2545C">
        <w:rPr>
          <w:rFonts w:asciiTheme="minorHAnsi" w:eastAsiaTheme="minorEastAsia" w:hAnsiTheme="minorHAnsi" w:cstheme="minorBidi"/>
          <w:b/>
          <w:bCs/>
          <w:sz w:val="24"/>
          <w:szCs w:val="24"/>
        </w:rPr>
        <w:t xml:space="preserve">Terrorism </w:t>
      </w:r>
      <w:r w:rsidRPr="00A2545C">
        <w:rPr>
          <w:rFonts w:asciiTheme="minorHAnsi" w:eastAsiaTheme="minorEastAsia" w:hAnsiTheme="minorHAnsi" w:cstheme="minorBidi"/>
          <w:sz w:val="24"/>
          <w:szCs w:val="24"/>
        </w:rPr>
        <w:t xml:space="preserve">an action that endangers or causes serious violence, damage or </w:t>
      </w:r>
      <w:r w:rsidR="3B99351E" w:rsidRPr="00A2545C">
        <w:rPr>
          <w:rFonts w:asciiTheme="minorHAnsi" w:eastAsiaTheme="minorEastAsia" w:hAnsiTheme="minorHAnsi" w:cstheme="minorBidi"/>
          <w:sz w:val="24"/>
          <w:szCs w:val="24"/>
        </w:rPr>
        <w:t>disruption</w:t>
      </w:r>
      <w:r w:rsidRPr="00A2545C">
        <w:rPr>
          <w:rFonts w:asciiTheme="minorHAnsi" w:eastAsiaTheme="minorEastAsia" w:hAnsiTheme="minorHAnsi" w:cstheme="minorBidi"/>
          <w:sz w:val="24"/>
          <w:szCs w:val="24"/>
        </w:rPr>
        <w:t xml:space="preserve"> and is intended to influence the Government or to intimidate the public and is made with the intention of advancing a political, </w:t>
      </w:r>
      <w:r w:rsidR="4DDEF5F4" w:rsidRPr="00A2545C">
        <w:rPr>
          <w:rFonts w:asciiTheme="minorHAnsi" w:eastAsiaTheme="minorEastAsia" w:hAnsiTheme="minorHAnsi" w:cstheme="minorBidi"/>
          <w:sz w:val="24"/>
          <w:szCs w:val="24"/>
        </w:rPr>
        <w:t>religious,</w:t>
      </w:r>
      <w:r w:rsidRPr="00A2545C">
        <w:rPr>
          <w:rFonts w:asciiTheme="minorHAnsi" w:eastAsiaTheme="minorEastAsia" w:hAnsiTheme="minorHAnsi" w:cstheme="minorBidi"/>
          <w:sz w:val="24"/>
          <w:szCs w:val="24"/>
        </w:rPr>
        <w:t xml:space="preserve"> or ideological cau</w:t>
      </w:r>
      <w:r w:rsidR="3B99351E" w:rsidRPr="00A2545C">
        <w:rPr>
          <w:rFonts w:asciiTheme="minorHAnsi" w:eastAsiaTheme="minorEastAsia" w:hAnsiTheme="minorHAnsi" w:cstheme="minorBidi"/>
          <w:sz w:val="24"/>
          <w:szCs w:val="24"/>
        </w:rPr>
        <w:t>s</w:t>
      </w:r>
      <w:r w:rsidRPr="00A2545C">
        <w:rPr>
          <w:rFonts w:asciiTheme="minorHAnsi" w:eastAsiaTheme="minorEastAsia" w:hAnsiTheme="minorHAnsi" w:cstheme="minorBidi"/>
          <w:sz w:val="24"/>
          <w:szCs w:val="24"/>
        </w:rPr>
        <w:t>e</w:t>
      </w:r>
      <w:r w:rsidR="3B99351E" w:rsidRPr="00A2545C">
        <w:rPr>
          <w:rFonts w:asciiTheme="minorHAnsi" w:eastAsiaTheme="minorEastAsia" w:hAnsiTheme="minorHAnsi" w:cstheme="minorBidi"/>
          <w:sz w:val="24"/>
          <w:szCs w:val="24"/>
        </w:rPr>
        <w:t>.</w:t>
      </w:r>
    </w:p>
    <w:p w14:paraId="3FA03524" w14:textId="589682B6" w:rsidR="002941E6" w:rsidRPr="00A2545C" w:rsidRDefault="2273D8CB" w:rsidP="4827AB51">
      <w:pPr>
        <w:spacing w:line="240" w:lineRule="auto"/>
        <w:jc w:val="both"/>
        <w:rPr>
          <w:rFonts w:asciiTheme="minorHAnsi" w:eastAsiaTheme="minorEastAsia" w:hAnsiTheme="minorHAnsi" w:cstheme="minorBidi"/>
          <w:sz w:val="24"/>
          <w:szCs w:val="24"/>
        </w:rPr>
      </w:pPr>
      <w:r w:rsidRPr="00A2545C">
        <w:rPr>
          <w:rFonts w:asciiTheme="minorHAnsi" w:eastAsiaTheme="minorEastAsia" w:hAnsiTheme="minorHAnsi" w:cstheme="minorBidi"/>
          <w:b/>
          <w:bCs/>
          <w:sz w:val="24"/>
          <w:szCs w:val="24"/>
        </w:rPr>
        <w:t>Fundamental British Values</w:t>
      </w:r>
      <w:r w:rsidR="6FFC53E6" w:rsidRPr="00A2545C">
        <w:rPr>
          <w:rFonts w:asciiTheme="minorHAnsi" w:eastAsiaTheme="minorEastAsia" w:hAnsiTheme="minorHAnsi" w:cstheme="minorBidi"/>
          <w:b/>
          <w:bCs/>
          <w:sz w:val="24"/>
          <w:szCs w:val="24"/>
        </w:rPr>
        <w:t xml:space="preserve"> </w:t>
      </w:r>
      <w:r w:rsidR="6FFC53E6" w:rsidRPr="00A2545C">
        <w:rPr>
          <w:rFonts w:asciiTheme="minorHAnsi" w:eastAsiaTheme="minorEastAsia" w:hAnsiTheme="minorHAnsi" w:cstheme="minorBidi"/>
          <w:sz w:val="24"/>
          <w:szCs w:val="24"/>
        </w:rPr>
        <w:t>are a set of expected standards by which people resident in the UK must live, including democracy, the rule of law, individual liberty and the mutual respect and tolerance of different faiths and beliefs.</w:t>
      </w:r>
    </w:p>
    <w:p w14:paraId="31D9FBEA" w14:textId="77777777" w:rsidR="002941E6" w:rsidRPr="00A2545C" w:rsidRDefault="002941E6" w:rsidP="70F0BDBB">
      <w:pPr>
        <w:spacing w:after="0" w:line="240" w:lineRule="auto"/>
        <w:jc w:val="both"/>
        <w:outlineLvl w:val="0"/>
        <w:rPr>
          <w:rFonts w:asciiTheme="minorHAnsi" w:eastAsiaTheme="minorEastAsia" w:hAnsiTheme="minorHAnsi" w:cstheme="minorBidi"/>
          <w:sz w:val="24"/>
          <w:szCs w:val="24"/>
          <w:lang w:eastAsia="en-US"/>
        </w:rPr>
      </w:pPr>
    </w:p>
    <w:p w14:paraId="41D02020" w14:textId="73487601" w:rsidR="00C16B43" w:rsidRPr="00A2545C" w:rsidRDefault="0056443A" w:rsidP="70F0BDBB">
      <w:pPr>
        <w:pStyle w:val="ListParagraph"/>
        <w:numPr>
          <w:ilvl w:val="0"/>
          <w:numId w:val="22"/>
        </w:numPr>
        <w:ind w:hanging="720"/>
        <w:jc w:val="both"/>
        <w:outlineLvl w:val="0"/>
        <w:rPr>
          <w:rFonts w:asciiTheme="minorHAnsi" w:eastAsiaTheme="minorEastAsia" w:hAnsiTheme="minorHAnsi" w:cstheme="minorBidi"/>
          <w:b/>
          <w:bCs/>
          <w:sz w:val="32"/>
          <w:szCs w:val="32"/>
          <w:u w:val="single"/>
        </w:rPr>
      </w:pPr>
      <w:r w:rsidRPr="00A2545C">
        <w:rPr>
          <w:rFonts w:asciiTheme="minorHAnsi" w:eastAsiaTheme="minorEastAsia" w:hAnsiTheme="minorHAnsi" w:cstheme="minorBidi"/>
          <w:b/>
          <w:bCs/>
          <w:sz w:val="32"/>
          <w:szCs w:val="32"/>
          <w:u w:val="single"/>
        </w:rPr>
        <w:t xml:space="preserve">Legislation and </w:t>
      </w:r>
      <w:r w:rsidR="65F67554" w:rsidRPr="00A2545C">
        <w:rPr>
          <w:rFonts w:asciiTheme="minorHAnsi" w:eastAsiaTheme="minorEastAsia" w:hAnsiTheme="minorHAnsi" w:cstheme="minorBidi"/>
          <w:b/>
          <w:bCs/>
          <w:sz w:val="32"/>
          <w:szCs w:val="32"/>
          <w:u w:val="single"/>
        </w:rPr>
        <w:t xml:space="preserve">Guidance </w:t>
      </w:r>
    </w:p>
    <w:p w14:paraId="686D51FA" w14:textId="77777777" w:rsidR="00C16B43" w:rsidRPr="00A2545C" w:rsidRDefault="00C16B43" w:rsidP="70F0BDBB">
      <w:pPr>
        <w:spacing w:after="0" w:line="240" w:lineRule="auto"/>
        <w:jc w:val="both"/>
        <w:outlineLvl w:val="0"/>
        <w:rPr>
          <w:rFonts w:asciiTheme="minorHAnsi" w:eastAsiaTheme="minorEastAsia" w:hAnsiTheme="minorHAnsi" w:cstheme="minorBidi"/>
          <w:sz w:val="24"/>
          <w:szCs w:val="24"/>
          <w:lang w:eastAsia="en-US"/>
        </w:rPr>
      </w:pPr>
    </w:p>
    <w:p w14:paraId="2E7D993F" w14:textId="7C096910" w:rsidR="76643149" w:rsidRPr="00A2545C" w:rsidRDefault="76643149" w:rsidP="70F0BDBB">
      <w:pPr>
        <w:spacing w:after="0" w:line="240" w:lineRule="auto"/>
        <w:jc w:val="both"/>
        <w:outlineLvl w:val="0"/>
        <w:rPr>
          <w:rFonts w:asciiTheme="minorHAnsi" w:eastAsiaTheme="minorEastAsia" w:hAnsiTheme="minorHAnsi" w:cstheme="minorBidi"/>
          <w:sz w:val="24"/>
          <w:szCs w:val="24"/>
          <w:lang w:eastAsia="en-US"/>
        </w:rPr>
      </w:pPr>
      <w:r w:rsidRPr="00A2545C">
        <w:rPr>
          <w:rFonts w:asciiTheme="minorHAnsi" w:eastAsiaTheme="minorEastAsia" w:hAnsiTheme="minorHAnsi" w:cstheme="minorBidi"/>
          <w:sz w:val="24"/>
          <w:szCs w:val="24"/>
          <w:lang w:eastAsia="en-US"/>
        </w:rPr>
        <w:t xml:space="preserve">The Preventing Extremism and Radicalisation Safeguarding Policy draws upon the guidance contained </w:t>
      </w:r>
    </w:p>
    <w:p w14:paraId="16A1060D" w14:textId="7A772E8E" w:rsidR="00CC4B79" w:rsidRPr="00A2545C" w:rsidRDefault="76643149" w:rsidP="70F0BDBB">
      <w:pPr>
        <w:spacing w:after="0" w:line="240" w:lineRule="auto"/>
        <w:jc w:val="both"/>
        <w:rPr>
          <w:rFonts w:asciiTheme="minorHAnsi" w:eastAsiaTheme="minorEastAsia" w:hAnsiTheme="minorHAnsi" w:cstheme="minorBidi"/>
          <w:sz w:val="24"/>
          <w:szCs w:val="24"/>
          <w:lang w:eastAsia="en-US"/>
        </w:rPr>
      </w:pPr>
      <w:proofErr w:type="gramStart"/>
      <w:r w:rsidRPr="00A2545C">
        <w:rPr>
          <w:rFonts w:asciiTheme="minorHAnsi" w:eastAsiaTheme="minorEastAsia" w:hAnsiTheme="minorHAnsi" w:cstheme="minorBidi"/>
          <w:sz w:val="24"/>
          <w:szCs w:val="24"/>
          <w:lang w:eastAsia="en-US"/>
        </w:rPr>
        <w:t>in:-</w:t>
      </w:r>
      <w:proofErr w:type="gramEnd"/>
    </w:p>
    <w:p w14:paraId="3A085A69" w14:textId="568C7430" w:rsidR="02DE184F" w:rsidRPr="00A2545C" w:rsidRDefault="02DE184F" w:rsidP="70F0BDBB">
      <w:pPr>
        <w:spacing w:after="0" w:line="240" w:lineRule="auto"/>
        <w:jc w:val="both"/>
        <w:outlineLvl w:val="0"/>
        <w:rPr>
          <w:rFonts w:asciiTheme="minorHAnsi" w:eastAsiaTheme="minorEastAsia" w:hAnsiTheme="minorHAnsi" w:cstheme="minorBidi"/>
          <w:sz w:val="24"/>
          <w:szCs w:val="24"/>
          <w:lang w:eastAsia="en-US"/>
        </w:rPr>
      </w:pPr>
    </w:p>
    <w:p w14:paraId="5A0ECFF7" w14:textId="0063357F" w:rsidR="02DE184F" w:rsidRPr="00A2545C" w:rsidRDefault="46A0A38B" w:rsidP="70F0BDBB">
      <w:pPr>
        <w:pStyle w:val="ListParagraph"/>
        <w:numPr>
          <w:ilvl w:val="0"/>
          <w:numId w:val="3"/>
        </w:numPr>
        <w:jc w:val="both"/>
        <w:rPr>
          <w:rFonts w:asciiTheme="minorHAnsi" w:eastAsiaTheme="minorEastAsia" w:hAnsiTheme="minorHAnsi" w:cstheme="minorBidi"/>
        </w:rPr>
      </w:pPr>
      <w:r w:rsidRPr="00A2545C">
        <w:rPr>
          <w:rFonts w:asciiTheme="minorHAnsi" w:eastAsiaTheme="minorEastAsia" w:hAnsiTheme="minorHAnsi" w:cstheme="minorBidi"/>
        </w:rPr>
        <w:t xml:space="preserve"> Counter-Terrorism and Security Act 2015</w:t>
      </w:r>
    </w:p>
    <w:p w14:paraId="38209B8D" w14:textId="653DD0A5" w:rsidR="02DE184F" w:rsidRPr="00A2545C" w:rsidRDefault="46A0A38B" w:rsidP="70F0BDBB">
      <w:pPr>
        <w:pStyle w:val="ListParagraph"/>
        <w:numPr>
          <w:ilvl w:val="0"/>
          <w:numId w:val="3"/>
        </w:numPr>
        <w:jc w:val="both"/>
        <w:rPr>
          <w:rFonts w:asciiTheme="minorHAnsi" w:eastAsiaTheme="minorEastAsia" w:hAnsiTheme="minorHAnsi" w:cstheme="minorBidi"/>
        </w:rPr>
      </w:pPr>
      <w:r w:rsidRPr="00A2545C">
        <w:rPr>
          <w:rFonts w:asciiTheme="minorHAnsi" w:eastAsiaTheme="minorEastAsia" w:hAnsiTheme="minorHAnsi" w:cstheme="minorBidi"/>
        </w:rPr>
        <w:t xml:space="preserve"> DfE (2015) ‘The Prevent duty’</w:t>
      </w:r>
    </w:p>
    <w:p w14:paraId="733E7EF3" w14:textId="2A7FEE61" w:rsidR="02DE184F" w:rsidRPr="00A2545C" w:rsidRDefault="46A0A38B" w:rsidP="70F0BDBB">
      <w:pPr>
        <w:pStyle w:val="ListParagraph"/>
        <w:numPr>
          <w:ilvl w:val="0"/>
          <w:numId w:val="3"/>
        </w:numPr>
        <w:jc w:val="both"/>
        <w:rPr>
          <w:rFonts w:asciiTheme="minorHAnsi" w:eastAsiaTheme="minorEastAsia" w:hAnsiTheme="minorHAnsi" w:cstheme="minorBidi"/>
        </w:rPr>
      </w:pPr>
      <w:r w:rsidRPr="00A2545C">
        <w:rPr>
          <w:rFonts w:asciiTheme="minorHAnsi" w:eastAsiaTheme="minorEastAsia" w:hAnsiTheme="minorHAnsi" w:cstheme="minorBidi"/>
        </w:rPr>
        <w:t xml:space="preserve"> HM Government (202</w:t>
      </w:r>
      <w:r w:rsidR="00A3605C" w:rsidRPr="00A2545C">
        <w:rPr>
          <w:rFonts w:asciiTheme="minorHAnsi" w:eastAsiaTheme="minorEastAsia" w:hAnsiTheme="minorHAnsi" w:cstheme="minorBidi"/>
        </w:rPr>
        <w:t>3</w:t>
      </w:r>
      <w:r w:rsidRPr="00A2545C">
        <w:rPr>
          <w:rFonts w:asciiTheme="minorHAnsi" w:eastAsiaTheme="minorEastAsia" w:hAnsiTheme="minorHAnsi" w:cstheme="minorBidi"/>
        </w:rPr>
        <w:t xml:space="preserve">) ‘Revised Prevent Duty Guidance: for England and </w:t>
      </w:r>
      <w:proofErr w:type="spellStart"/>
      <w:r w:rsidRPr="00A2545C">
        <w:rPr>
          <w:rFonts w:asciiTheme="minorHAnsi" w:eastAsiaTheme="minorEastAsia" w:hAnsiTheme="minorHAnsi" w:cstheme="minorBidi"/>
        </w:rPr>
        <w:t>Wales’</w:t>
      </w:r>
      <w:proofErr w:type="spellEnd"/>
    </w:p>
    <w:p w14:paraId="1B4C1452" w14:textId="4A996C28" w:rsidR="02DE184F" w:rsidRPr="00A2545C" w:rsidRDefault="46A0A38B" w:rsidP="70F0BDBB">
      <w:pPr>
        <w:pStyle w:val="ListParagraph"/>
        <w:numPr>
          <w:ilvl w:val="0"/>
          <w:numId w:val="3"/>
        </w:numPr>
        <w:jc w:val="both"/>
        <w:rPr>
          <w:rFonts w:asciiTheme="minorHAnsi" w:eastAsiaTheme="minorEastAsia" w:hAnsiTheme="minorHAnsi" w:cstheme="minorBidi"/>
        </w:rPr>
      </w:pPr>
      <w:r w:rsidRPr="00A2545C">
        <w:rPr>
          <w:rFonts w:asciiTheme="minorHAnsi" w:eastAsiaTheme="minorEastAsia" w:hAnsiTheme="minorHAnsi" w:cstheme="minorBidi"/>
        </w:rPr>
        <w:t xml:space="preserve"> DfE (202</w:t>
      </w:r>
      <w:r w:rsidR="00DF4A95" w:rsidRPr="00A2545C">
        <w:rPr>
          <w:rFonts w:asciiTheme="minorHAnsi" w:eastAsiaTheme="minorEastAsia" w:hAnsiTheme="minorHAnsi" w:cstheme="minorBidi"/>
        </w:rPr>
        <w:t>3</w:t>
      </w:r>
      <w:r w:rsidRPr="00A2545C">
        <w:rPr>
          <w:rFonts w:asciiTheme="minorHAnsi" w:eastAsiaTheme="minorEastAsia" w:hAnsiTheme="minorHAnsi" w:cstheme="minorBidi"/>
        </w:rPr>
        <w:t>) ‘Keeping children safe in education’ (KCSIE)</w:t>
      </w:r>
    </w:p>
    <w:p w14:paraId="605A3B57" w14:textId="41FFC96E" w:rsidR="02DE184F" w:rsidRPr="00A2545C" w:rsidRDefault="46A0A38B" w:rsidP="70F0BDBB">
      <w:pPr>
        <w:pStyle w:val="ListParagraph"/>
        <w:numPr>
          <w:ilvl w:val="0"/>
          <w:numId w:val="3"/>
        </w:numPr>
        <w:jc w:val="both"/>
        <w:rPr>
          <w:rFonts w:asciiTheme="minorHAnsi" w:eastAsiaTheme="minorEastAsia" w:hAnsiTheme="minorHAnsi" w:cstheme="minorBidi"/>
        </w:rPr>
      </w:pPr>
      <w:r w:rsidRPr="00A2545C">
        <w:rPr>
          <w:rFonts w:asciiTheme="minorHAnsi" w:eastAsiaTheme="minorEastAsia" w:hAnsiTheme="minorHAnsi" w:cstheme="minorBidi"/>
        </w:rPr>
        <w:t xml:space="preserve"> Teaching Approaches that help Build Resilience to Extremism among Young</w:t>
      </w:r>
      <w:r w:rsidR="4246D360" w:rsidRPr="00A2545C">
        <w:rPr>
          <w:rFonts w:asciiTheme="minorHAnsi" w:eastAsiaTheme="minorEastAsia" w:hAnsiTheme="minorHAnsi" w:cstheme="minorBidi"/>
        </w:rPr>
        <w:t xml:space="preserve"> </w:t>
      </w:r>
      <w:r w:rsidRPr="00A2545C">
        <w:rPr>
          <w:rFonts w:asciiTheme="minorHAnsi" w:eastAsiaTheme="minorEastAsia" w:hAnsiTheme="minorHAnsi" w:cstheme="minorBidi"/>
        </w:rPr>
        <w:t>People; DfE 2011</w:t>
      </w:r>
    </w:p>
    <w:p w14:paraId="65905E0A" w14:textId="13D25F53" w:rsidR="02DE184F" w:rsidRPr="00A2545C" w:rsidRDefault="46A0A38B" w:rsidP="70F0BDBB">
      <w:pPr>
        <w:pStyle w:val="ListParagraph"/>
        <w:numPr>
          <w:ilvl w:val="0"/>
          <w:numId w:val="3"/>
        </w:numPr>
        <w:jc w:val="both"/>
        <w:rPr>
          <w:rFonts w:asciiTheme="minorHAnsi" w:eastAsiaTheme="minorEastAsia" w:hAnsiTheme="minorHAnsi" w:cstheme="minorBidi"/>
        </w:rPr>
      </w:pPr>
      <w:r w:rsidRPr="00A2545C">
        <w:rPr>
          <w:rFonts w:asciiTheme="minorHAnsi" w:eastAsiaTheme="minorEastAsia" w:hAnsiTheme="minorHAnsi" w:cstheme="minorBidi"/>
        </w:rPr>
        <w:lastRenderedPageBreak/>
        <w:t>Report into Allegations Concerning Birmingham Schools Arising from Trojan Horse Letter; Peter Clarke: July 2014.</w:t>
      </w:r>
    </w:p>
    <w:p w14:paraId="5FEA064F" w14:textId="3AA40568" w:rsidR="02DE184F" w:rsidRPr="00A2545C" w:rsidRDefault="46A0A38B" w:rsidP="70F0BDBB">
      <w:pPr>
        <w:pStyle w:val="ListParagraph"/>
        <w:numPr>
          <w:ilvl w:val="0"/>
          <w:numId w:val="3"/>
        </w:numPr>
        <w:jc w:val="both"/>
        <w:rPr>
          <w:rFonts w:asciiTheme="minorHAnsi" w:eastAsiaTheme="minorEastAsia" w:hAnsiTheme="minorHAnsi" w:cstheme="minorBidi"/>
        </w:rPr>
      </w:pPr>
      <w:r w:rsidRPr="00A2545C">
        <w:rPr>
          <w:rFonts w:asciiTheme="minorHAnsi" w:eastAsiaTheme="minorEastAsia" w:hAnsiTheme="minorHAnsi" w:cstheme="minorBidi"/>
        </w:rPr>
        <w:t>Promoting Fundamental British Values as part of SMSC in Schools; Nov 2014</w:t>
      </w:r>
    </w:p>
    <w:p w14:paraId="29AF08C6" w14:textId="686855B8" w:rsidR="02DE184F" w:rsidRPr="00A2545C" w:rsidRDefault="46A0A38B" w:rsidP="70F0BDBB">
      <w:pPr>
        <w:pStyle w:val="ListParagraph"/>
        <w:numPr>
          <w:ilvl w:val="0"/>
          <w:numId w:val="3"/>
        </w:numPr>
        <w:jc w:val="both"/>
        <w:rPr>
          <w:rFonts w:asciiTheme="minorHAnsi" w:eastAsiaTheme="minorEastAsia" w:hAnsiTheme="minorHAnsi" w:cstheme="minorBidi"/>
        </w:rPr>
      </w:pPr>
      <w:r w:rsidRPr="00A2545C">
        <w:rPr>
          <w:rFonts w:asciiTheme="minorHAnsi" w:eastAsiaTheme="minorEastAsia" w:hAnsiTheme="minorHAnsi" w:cstheme="minorBidi"/>
        </w:rPr>
        <w:t>OFSTED School Inspection Handbook</w:t>
      </w:r>
    </w:p>
    <w:p w14:paraId="78F04887" w14:textId="415CCC5E" w:rsidR="02DE184F" w:rsidRPr="00A2545C" w:rsidRDefault="46A0A38B" w:rsidP="70F0BDBB">
      <w:pPr>
        <w:pStyle w:val="ListParagraph"/>
        <w:numPr>
          <w:ilvl w:val="0"/>
          <w:numId w:val="3"/>
        </w:numPr>
        <w:jc w:val="both"/>
        <w:rPr>
          <w:rFonts w:asciiTheme="minorHAnsi" w:eastAsiaTheme="minorEastAsia" w:hAnsiTheme="minorHAnsi" w:cstheme="minorBidi"/>
        </w:rPr>
      </w:pPr>
      <w:r w:rsidRPr="00A2545C">
        <w:rPr>
          <w:rFonts w:asciiTheme="minorHAnsi" w:eastAsiaTheme="minorEastAsia" w:hAnsiTheme="minorHAnsi" w:cstheme="minorBidi"/>
        </w:rPr>
        <w:t>Childcare Act 2006</w:t>
      </w:r>
    </w:p>
    <w:p w14:paraId="1E06D768" w14:textId="2284710D" w:rsidR="02DE184F" w:rsidRPr="00A2545C" w:rsidRDefault="46A0A38B" w:rsidP="70F0BDBB">
      <w:pPr>
        <w:pStyle w:val="ListParagraph"/>
        <w:numPr>
          <w:ilvl w:val="0"/>
          <w:numId w:val="3"/>
        </w:numPr>
        <w:jc w:val="both"/>
        <w:rPr>
          <w:rFonts w:asciiTheme="minorHAnsi" w:eastAsiaTheme="minorEastAsia" w:hAnsiTheme="minorHAnsi" w:cstheme="minorBidi"/>
        </w:rPr>
      </w:pPr>
      <w:r w:rsidRPr="00A2545C">
        <w:rPr>
          <w:rFonts w:asciiTheme="minorHAnsi" w:eastAsiaTheme="minorEastAsia" w:hAnsiTheme="minorHAnsi" w:cstheme="minorBidi"/>
        </w:rPr>
        <w:t>Data Protection Act 2018</w:t>
      </w:r>
    </w:p>
    <w:p w14:paraId="3DC96479" w14:textId="5F241364" w:rsidR="002941E6" w:rsidRPr="00A2545C" w:rsidRDefault="002941E6" w:rsidP="70F0BDBB">
      <w:pPr>
        <w:spacing w:after="0" w:line="240" w:lineRule="auto"/>
        <w:jc w:val="both"/>
        <w:rPr>
          <w:rFonts w:asciiTheme="minorHAnsi" w:eastAsiaTheme="minorEastAsia" w:hAnsiTheme="minorHAnsi" w:cstheme="minorBidi"/>
          <w:sz w:val="24"/>
          <w:szCs w:val="24"/>
          <w:lang w:eastAsia="en-US"/>
        </w:rPr>
      </w:pPr>
    </w:p>
    <w:p w14:paraId="05774B2E" w14:textId="12EE6200" w:rsidR="002941E6" w:rsidRPr="00A2545C" w:rsidRDefault="002941E6" w:rsidP="70F0BDBB">
      <w:pPr>
        <w:spacing w:after="0" w:line="240" w:lineRule="auto"/>
        <w:ind w:left="357"/>
        <w:jc w:val="both"/>
        <w:rPr>
          <w:rFonts w:asciiTheme="minorHAnsi" w:eastAsiaTheme="minorEastAsia" w:hAnsiTheme="minorHAnsi" w:cstheme="minorBidi"/>
          <w:sz w:val="24"/>
          <w:szCs w:val="24"/>
          <w:shd w:val="clear" w:color="auto" w:fill="FFFFFF"/>
          <w:lang w:eastAsia="en-US"/>
        </w:rPr>
      </w:pPr>
      <w:r w:rsidRPr="00A2545C">
        <w:rPr>
          <w:rFonts w:asciiTheme="minorHAnsi" w:eastAsiaTheme="minorEastAsia" w:hAnsiTheme="minorHAnsi" w:cstheme="minorBidi"/>
          <w:sz w:val="24"/>
          <w:szCs w:val="24"/>
          <w:shd w:val="clear" w:color="auto" w:fill="FFFFFF"/>
          <w:lang w:eastAsia="en-US"/>
        </w:rPr>
        <w:t xml:space="preserve">This policy also refers to the DfE’s </w:t>
      </w:r>
      <w:r w:rsidRPr="00A2545C">
        <w:rPr>
          <w:rFonts w:asciiTheme="minorHAnsi" w:eastAsiaTheme="minorEastAsia" w:hAnsiTheme="minorHAnsi" w:cstheme="minorBidi"/>
          <w:sz w:val="24"/>
          <w:szCs w:val="24"/>
          <w:lang w:eastAsia="en-US"/>
        </w:rPr>
        <w:t>guidance</w:t>
      </w:r>
      <w:r w:rsidRPr="00A2545C">
        <w:rPr>
          <w:rFonts w:asciiTheme="minorHAnsi" w:eastAsiaTheme="minorEastAsia" w:hAnsiTheme="minorHAnsi" w:cstheme="minorBidi"/>
          <w:sz w:val="24"/>
          <w:szCs w:val="24"/>
          <w:shd w:val="clear" w:color="auto" w:fill="FFFFFF"/>
          <w:lang w:eastAsia="en-US"/>
        </w:rPr>
        <w:t xml:space="preserve"> on the </w:t>
      </w:r>
      <w:hyperlink r:id="rId13" w:history="1">
        <w:r w:rsidRPr="00A2545C">
          <w:rPr>
            <w:rFonts w:asciiTheme="minorHAnsi" w:eastAsiaTheme="minorEastAsia" w:hAnsiTheme="minorHAnsi" w:cstheme="minorBidi"/>
            <w:sz w:val="24"/>
            <w:szCs w:val="24"/>
            <w:shd w:val="clear" w:color="auto" w:fill="FFFFFF"/>
            <w:lang w:eastAsia="en-US"/>
          </w:rPr>
          <w:t>school census</w:t>
        </w:r>
      </w:hyperlink>
      <w:r w:rsidRPr="00A2545C">
        <w:rPr>
          <w:rFonts w:asciiTheme="minorHAnsi" w:eastAsiaTheme="minorEastAsia" w:hAnsiTheme="minorHAnsi" w:cstheme="minorBidi"/>
          <w:sz w:val="24"/>
          <w:szCs w:val="24"/>
          <w:shd w:val="clear" w:color="auto" w:fill="FFFFFF"/>
          <w:lang w:eastAsia="en-US"/>
        </w:rPr>
        <w:t>, which explains the persistent absence threshold.</w:t>
      </w:r>
    </w:p>
    <w:p w14:paraId="745908D9" w14:textId="6AB96502" w:rsidR="009D4B20" w:rsidRPr="00A2545C" w:rsidRDefault="009D4B20" w:rsidP="70F0BDBB">
      <w:pPr>
        <w:spacing w:after="0" w:line="240" w:lineRule="auto"/>
        <w:ind w:left="357"/>
        <w:jc w:val="both"/>
        <w:rPr>
          <w:rFonts w:asciiTheme="minorHAnsi" w:eastAsiaTheme="minorEastAsia" w:hAnsiTheme="minorHAnsi" w:cstheme="minorBidi"/>
          <w:sz w:val="24"/>
          <w:szCs w:val="24"/>
          <w:shd w:val="clear" w:color="auto" w:fill="FFFFFF"/>
          <w:lang w:eastAsia="en-US"/>
        </w:rPr>
      </w:pPr>
    </w:p>
    <w:p w14:paraId="2746D103" w14:textId="7CA70875" w:rsidR="009D4B20" w:rsidRPr="00A2545C" w:rsidRDefault="009D4B20" w:rsidP="70F0BDBB">
      <w:pPr>
        <w:pStyle w:val="ListParagraph"/>
        <w:numPr>
          <w:ilvl w:val="1"/>
          <w:numId w:val="22"/>
        </w:numPr>
        <w:jc w:val="both"/>
        <w:outlineLvl w:val="0"/>
        <w:rPr>
          <w:rFonts w:asciiTheme="minorHAnsi" w:eastAsiaTheme="minorEastAsia" w:hAnsiTheme="minorHAnsi" w:cstheme="minorBidi"/>
          <w:b/>
          <w:bCs/>
        </w:rPr>
      </w:pPr>
      <w:r w:rsidRPr="00A2545C">
        <w:rPr>
          <w:rFonts w:asciiTheme="minorHAnsi" w:eastAsiaTheme="minorEastAsia" w:hAnsiTheme="minorHAnsi" w:cstheme="minorBidi"/>
        </w:rPr>
        <w:t>To ensure that</w:t>
      </w:r>
      <w:r w:rsidR="00ED09F8" w:rsidRPr="00A2545C">
        <w:rPr>
          <w:rFonts w:asciiTheme="minorHAnsi" w:eastAsiaTheme="minorEastAsia" w:hAnsiTheme="minorHAnsi" w:cstheme="minorBidi"/>
        </w:rPr>
        <w:t xml:space="preserve"> p</w:t>
      </w:r>
      <w:r w:rsidRPr="00A2545C">
        <w:rPr>
          <w:rFonts w:asciiTheme="minorHAnsi" w:eastAsiaTheme="minorEastAsia" w:hAnsiTheme="minorHAnsi" w:cstheme="minorBidi"/>
        </w:rPr>
        <w:t xml:space="preserve">upils at </w:t>
      </w:r>
      <w:proofErr w:type="spellStart"/>
      <w:r w:rsidRPr="00A2545C">
        <w:rPr>
          <w:rFonts w:asciiTheme="minorHAnsi" w:eastAsiaTheme="minorEastAsia" w:hAnsiTheme="minorHAnsi" w:cstheme="minorBidi"/>
        </w:rPr>
        <w:t>Exhall</w:t>
      </w:r>
      <w:proofErr w:type="spellEnd"/>
      <w:r w:rsidRPr="00A2545C">
        <w:rPr>
          <w:rFonts w:asciiTheme="minorHAnsi" w:eastAsiaTheme="minorEastAsia" w:hAnsiTheme="minorHAnsi" w:cstheme="minorBidi"/>
        </w:rPr>
        <w:t xml:space="preserve"> Grange are appropriately safeguarded, the following policies should be read in conjunction with this policy:</w:t>
      </w:r>
    </w:p>
    <w:p w14:paraId="62CD1E94" w14:textId="77777777" w:rsidR="009D4B20" w:rsidRPr="00A2545C" w:rsidRDefault="009D4B20" w:rsidP="70F0BDBB">
      <w:pPr>
        <w:pStyle w:val="ListParagraph"/>
        <w:ind w:left="735"/>
        <w:jc w:val="both"/>
        <w:outlineLvl w:val="0"/>
        <w:rPr>
          <w:rFonts w:asciiTheme="minorHAnsi" w:eastAsiaTheme="minorEastAsia" w:hAnsiTheme="minorHAnsi" w:cstheme="minorBidi"/>
          <w:b/>
          <w:bCs/>
        </w:rPr>
      </w:pPr>
    </w:p>
    <w:p w14:paraId="721B0056" w14:textId="77777777" w:rsidR="009D4B20" w:rsidRPr="00A2545C" w:rsidRDefault="009D4B20" w:rsidP="70F0BDBB">
      <w:pPr>
        <w:pStyle w:val="ListParagraph"/>
        <w:numPr>
          <w:ilvl w:val="4"/>
          <w:numId w:val="22"/>
        </w:numPr>
        <w:jc w:val="both"/>
        <w:outlineLvl w:val="0"/>
        <w:rPr>
          <w:rFonts w:asciiTheme="minorHAnsi" w:eastAsiaTheme="minorEastAsia" w:hAnsiTheme="minorHAnsi" w:cstheme="minorBidi"/>
        </w:rPr>
      </w:pPr>
      <w:r w:rsidRPr="00A2545C">
        <w:rPr>
          <w:rFonts w:asciiTheme="minorHAnsi" w:eastAsiaTheme="minorEastAsia" w:hAnsiTheme="minorHAnsi" w:cstheme="minorBidi"/>
        </w:rPr>
        <w:t>Safeguarding and Child Protection Policy</w:t>
      </w:r>
    </w:p>
    <w:p w14:paraId="10E8C4A7" w14:textId="77777777" w:rsidR="009D4B20" w:rsidRPr="00A2545C" w:rsidRDefault="009D4B20" w:rsidP="70F0BDBB">
      <w:pPr>
        <w:pStyle w:val="ListParagraph"/>
        <w:numPr>
          <w:ilvl w:val="3"/>
          <w:numId w:val="22"/>
        </w:numPr>
        <w:jc w:val="both"/>
        <w:outlineLvl w:val="0"/>
        <w:rPr>
          <w:rFonts w:asciiTheme="minorHAnsi" w:eastAsiaTheme="minorEastAsia" w:hAnsiTheme="minorHAnsi" w:cstheme="minorBidi"/>
        </w:rPr>
      </w:pPr>
      <w:r w:rsidRPr="00A2545C">
        <w:rPr>
          <w:rFonts w:asciiTheme="minorHAnsi" w:eastAsiaTheme="minorEastAsia" w:hAnsiTheme="minorHAnsi" w:cstheme="minorBidi"/>
        </w:rPr>
        <w:t>Anti-Bullying Policy</w:t>
      </w:r>
    </w:p>
    <w:p w14:paraId="4CCCF33D" w14:textId="77777777" w:rsidR="009D4B20" w:rsidRPr="00A2545C" w:rsidRDefault="009D4B20" w:rsidP="70F0BDBB">
      <w:pPr>
        <w:pStyle w:val="ListParagraph"/>
        <w:numPr>
          <w:ilvl w:val="3"/>
          <w:numId w:val="22"/>
        </w:numPr>
        <w:jc w:val="both"/>
        <w:outlineLvl w:val="0"/>
        <w:rPr>
          <w:rFonts w:asciiTheme="minorHAnsi" w:eastAsiaTheme="minorEastAsia" w:hAnsiTheme="minorHAnsi" w:cstheme="minorBidi"/>
        </w:rPr>
      </w:pPr>
      <w:r w:rsidRPr="00A2545C">
        <w:rPr>
          <w:rFonts w:asciiTheme="minorHAnsi" w:eastAsiaTheme="minorEastAsia" w:hAnsiTheme="minorHAnsi" w:cstheme="minorBidi"/>
        </w:rPr>
        <w:t>ICT Acceptable Use Policy</w:t>
      </w:r>
    </w:p>
    <w:p w14:paraId="6D9C4A51" w14:textId="77777777" w:rsidR="009D4B20" w:rsidRPr="00A2545C" w:rsidRDefault="009D4B20" w:rsidP="70F0BDBB">
      <w:pPr>
        <w:pStyle w:val="ListParagraph"/>
        <w:numPr>
          <w:ilvl w:val="3"/>
          <w:numId w:val="22"/>
        </w:numPr>
        <w:jc w:val="both"/>
        <w:outlineLvl w:val="0"/>
        <w:rPr>
          <w:rFonts w:asciiTheme="minorHAnsi" w:eastAsiaTheme="minorEastAsia" w:hAnsiTheme="minorHAnsi" w:cstheme="minorBidi"/>
        </w:rPr>
      </w:pPr>
      <w:r w:rsidRPr="00A2545C">
        <w:rPr>
          <w:rFonts w:asciiTheme="minorHAnsi" w:eastAsiaTheme="minorEastAsia" w:hAnsiTheme="minorHAnsi" w:cstheme="minorBidi"/>
        </w:rPr>
        <w:t>Health and safety Policy</w:t>
      </w:r>
    </w:p>
    <w:p w14:paraId="60EDDBC8" w14:textId="3649C53C" w:rsidR="00FC1FAF" w:rsidRPr="00A2545C" w:rsidRDefault="009D4B20" w:rsidP="70F0BDBB">
      <w:pPr>
        <w:pStyle w:val="ListParagraph"/>
        <w:numPr>
          <w:ilvl w:val="3"/>
          <w:numId w:val="22"/>
        </w:numPr>
        <w:jc w:val="both"/>
        <w:outlineLvl w:val="0"/>
        <w:rPr>
          <w:rFonts w:asciiTheme="minorHAnsi" w:eastAsiaTheme="minorEastAsia" w:hAnsiTheme="minorHAnsi" w:cstheme="minorBidi"/>
        </w:rPr>
      </w:pPr>
      <w:r w:rsidRPr="00A2545C">
        <w:rPr>
          <w:rFonts w:asciiTheme="minorHAnsi" w:eastAsiaTheme="minorEastAsia" w:hAnsiTheme="minorHAnsi" w:cstheme="minorBidi"/>
        </w:rPr>
        <w:t xml:space="preserve">Whistleblowing Policy </w:t>
      </w:r>
    </w:p>
    <w:p w14:paraId="589B6A2F" w14:textId="4F53788F" w:rsidR="70F0BDBB" w:rsidRPr="00A2545C" w:rsidRDefault="70F0BDBB" w:rsidP="70F0BDBB">
      <w:pPr>
        <w:jc w:val="both"/>
        <w:outlineLvl w:val="0"/>
        <w:rPr>
          <w:rFonts w:asciiTheme="minorHAnsi" w:eastAsiaTheme="minorEastAsia" w:hAnsiTheme="minorHAnsi" w:cstheme="minorBidi"/>
        </w:rPr>
      </w:pPr>
    </w:p>
    <w:p w14:paraId="2E96F075" w14:textId="14EE7657" w:rsidR="7E362EA4" w:rsidRPr="00A2545C" w:rsidRDefault="7E362EA4" w:rsidP="70F0BDBB">
      <w:pPr>
        <w:pStyle w:val="ListParagraph"/>
        <w:numPr>
          <w:ilvl w:val="0"/>
          <w:numId w:val="22"/>
        </w:numPr>
        <w:ind w:hanging="720"/>
        <w:jc w:val="both"/>
        <w:outlineLvl w:val="0"/>
        <w:rPr>
          <w:rFonts w:asciiTheme="minorHAnsi" w:eastAsiaTheme="minorEastAsia" w:hAnsiTheme="minorHAnsi" w:cstheme="minorBidi"/>
          <w:b/>
          <w:bCs/>
          <w:sz w:val="32"/>
          <w:szCs w:val="32"/>
          <w:u w:val="single"/>
        </w:rPr>
      </w:pPr>
      <w:r w:rsidRPr="00A2545C">
        <w:rPr>
          <w:rFonts w:asciiTheme="minorHAnsi" w:eastAsiaTheme="minorEastAsia" w:hAnsiTheme="minorHAnsi" w:cstheme="minorBidi"/>
          <w:b/>
          <w:bCs/>
          <w:sz w:val="32"/>
          <w:szCs w:val="32"/>
          <w:u w:val="single"/>
        </w:rPr>
        <w:t>Roles and Responsibilities</w:t>
      </w:r>
    </w:p>
    <w:p w14:paraId="7CE962E0" w14:textId="52D3399D" w:rsidR="4F3F5129" w:rsidRPr="00A2545C" w:rsidRDefault="4F3F5129" w:rsidP="70F0BDBB">
      <w:pPr>
        <w:jc w:val="both"/>
        <w:outlineLvl w:val="0"/>
        <w:rPr>
          <w:rFonts w:asciiTheme="minorHAnsi" w:eastAsiaTheme="minorEastAsia" w:hAnsiTheme="minorHAnsi" w:cstheme="minorBidi"/>
          <w:sz w:val="24"/>
          <w:szCs w:val="24"/>
        </w:rPr>
      </w:pPr>
    </w:p>
    <w:p w14:paraId="79E1D113" w14:textId="3A66869A" w:rsidR="002657FD" w:rsidRPr="00A2545C" w:rsidRDefault="008622AF" w:rsidP="70F0BDBB">
      <w:pPr>
        <w:spacing w:line="240" w:lineRule="auto"/>
        <w:jc w:val="both"/>
        <w:outlineLvl w:val="0"/>
        <w:rPr>
          <w:rFonts w:asciiTheme="minorHAnsi" w:eastAsiaTheme="minorEastAsia" w:hAnsiTheme="minorHAnsi" w:cstheme="minorBidi"/>
          <w:sz w:val="24"/>
          <w:szCs w:val="24"/>
        </w:rPr>
      </w:pPr>
      <w:r w:rsidRPr="00A2545C">
        <w:rPr>
          <w:rFonts w:asciiTheme="minorHAnsi" w:eastAsiaTheme="minorEastAsia" w:hAnsiTheme="minorHAnsi" w:cstheme="minorBidi"/>
          <w:sz w:val="24"/>
          <w:szCs w:val="24"/>
        </w:rPr>
        <w:t>5</w:t>
      </w:r>
      <w:r w:rsidR="002657FD" w:rsidRPr="00A2545C">
        <w:rPr>
          <w:rFonts w:asciiTheme="minorHAnsi" w:eastAsiaTheme="minorEastAsia" w:hAnsiTheme="minorHAnsi" w:cstheme="minorBidi"/>
          <w:sz w:val="24"/>
          <w:szCs w:val="24"/>
        </w:rPr>
        <w:t xml:space="preserve">.1 It is the responsibility of every member of staff, volunteer, and regular visitor to our school to ensure that they carry out the requirements of this policy and, always, work in a way that will safeguard and promote the welfare of </w:t>
      </w:r>
      <w:r w:rsidRPr="00A2545C">
        <w:rPr>
          <w:rFonts w:asciiTheme="minorHAnsi" w:eastAsiaTheme="minorEastAsia" w:hAnsiTheme="minorHAnsi" w:cstheme="minorBidi"/>
          <w:sz w:val="24"/>
          <w:szCs w:val="24"/>
        </w:rPr>
        <w:t>all</w:t>
      </w:r>
      <w:r w:rsidR="002657FD" w:rsidRPr="00A2545C">
        <w:rPr>
          <w:rFonts w:asciiTheme="minorHAnsi" w:eastAsiaTheme="minorEastAsia" w:hAnsiTheme="minorHAnsi" w:cstheme="minorBidi"/>
          <w:sz w:val="24"/>
          <w:szCs w:val="24"/>
        </w:rPr>
        <w:t xml:space="preserve"> the </w:t>
      </w:r>
      <w:r w:rsidR="00AC689B" w:rsidRPr="00A2545C">
        <w:rPr>
          <w:rFonts w:asciiTheme="minorHAnsi" w:eastAsiaTheme="minorEastAsia" w:hAnsiTheme="minorHAnsi" w:cstheme="minorBidi"/>
          <w:sz w:val="24"/>
          <w:szCs w:val="24"/>
        </w:rPr>
        <w:t>pupils</w:t>
      </w:r>
      <w:r w:rsidR="002657FD" w:rsidRPr="00A2545C">
        <w:rPr>
          <w:rFonts w:asciiTheme="minorHAnsi" w:eastAsiaTheme="minorEastAsia" w:hAnsiTheme="minorHAnsi" w:cstheme="minorBidi"/>
          <w:sz w:val="24"/>
          <w:szCs w:val="24"/>
        </w:rPr>
        <w:t xml:space="preserve"> at this school. </w:t>
      </w:r>
    </w:p>
    <w:p w14:paraId="671EBC23" w14:textId="5A3093D5" w:rsidR="002657FD" w:rsidRPr="00A2545C" w:rsidRDefault="008622AF" w:rsidP="70F0BDBB">
      <w:pPr>
        <w:spacing w:line="240" w:lineRule="auto"/>
        <w:jc w:val="both"/>
        <w:outlineLvl w:val="0"/>
        <w:rPr>
          <w:rFonts w:asciiTheme="minorHAnsi" w:eastAsiaTheme="minorEastAsia" w:hAnsiTheme="minorHAnsi" w:cstheme="minorBidi"/>
          <w:sz w:val="24"/>
          <w:szCs w:val="24"/>
        </w:rPr>
      </w:pPr>
      <w:r w:rsidRPr="00A2545C">
        <w:rPr>
          <w:rFonts w:asciiTheme="minorHAnsi" w:eastAsiaTheme="minorEastAsia" w:hAnsiTheme="minorHAnsi" w:cstheme="minorBidi"/>
          <w:sz w:val="24"/>
          <w:szCs w:val="24"/>
        </w:rPr>
        <w:t>5</w:t>
      </w:r>
      <w:r w:rsidR="002657FD" w:rsidRPr="00A2545C">
        <w:rPr>
          <w:rFonts w:asciiTheme="minorHAnsi" w:eastAsiaTheme="minorEastAsia" w:hAnsiTheme="minorHAnsi" w:cstheme="minorBidi"/>
          <w:sz w:val="24"/>
          <w:szCs w:val="24"/>
        </w:rPr>
        <w:t xml:space="preserve">.2 The Governing Body of </w:t>
      </w:r>
      <w:proofErr w:type="spellStart"/>
      <w:r w:rsidR="002657FD" w:rsidRPr="00A2545C">
        <w:rPr>
          <w:rFonts w:asciiTheme="minorHAnsi" w:eastAsiaTheme="minorEastAsia" w:hAnsiTheme="minorHAnsi" w:cstheme="minorBidi"/>
          <w:sz w:val="24"/>
          <w:szCs w:val="24"/>
        </w:rPr>
        <w:t>Exhall</w:t>
      </w:r>
      <w:proofErr w:type="spellEnd"/>
      <w:r w:rsidR="002657FD" w:rsidRPr="00A2545C">
        <w:rPr>
          <w:rFonts w:asciiTheme="minorHAnsi" w:eastAsiaTheme="minorEastAsia" w:hAnsiTheme="minorHAnsi" w:cstheme="minorBidi"/>
          <w:sz w:val="24"/>
          <w:szCs w:val="24"/>
        </w:rPr>
        <w:t xml:space="preserve"> Grange Specialist School is accountable for ensuring the effectiveness of this policy and </w:t>
      </w:r>
      <w:r w:rsidR="00985EA4" w:rsidRPr="00A2545C">
        <w:rPr>
          <w:rFonts w:asciiTheme="minorHAnsi" w:eastAsiaTheme="minorEastAsia" w:hAnsiTheme="minorHAnsi" w:cstheme="minorBidi"/>
          <w:sz w:val="24"/>
          <w:szCs w:val="24"/>
        </w:rPr>
        <w:t xml:space="preserve">the </w:t>
      </w:r>
      <w:r w:rsidR="002657FD" w:rsidRPr="00A2545C">
        <w:rPr>
          <w:rFonts w:asciiTheme="minorHAnsi" w:eastAsiaTheme="minorEastAsia" w:hAnsiTheme="minorHAnsi" w:cstheme="minorBidi"/>
          <w:sz w:val="24"/>
          <w:szCs w:val="24"/>
        </w:rPr>
        <w:t>compliance with it. The Governing Body will ensure that:</w:t>
      </w:r>
    </w:p>
    <w:p w14:paraId="21247CD5" w14:textId="4D4AA2A7" w:rsidR="002657FD" w:rsidRPr="00A2545C" w:rsidRDefault="002657FD" w:rsidP="70F0BDBB">
      <w:pPr>
        <w:spacing w:line="240" w:lineRule="auto"/>
        <w:jc w:val="both"/>
        <w:outlineLvl w:val="0"/>
        <w:rPr>
          <w:rFonts w:asciiTheme="minorHAnsi" w:eastAsiaTheme="minorEastAsia" w:hAnsiTheme="minorHAnsi" w:cstheme="minorBidi"/>
          <w:sz w:val="24"/>
          <w:szCs w:val="24"/>
        </w:rPr>
      </w:pPr>
      <w:r w:rsidRPr="00A2545C">
        <w:rPr>
          <w:rFonts w:asciiTheme="minorHAnsi" w:eastAsiaTheme="minorEastAsia" w:hAnsiTheme="minorHAnsi" w:cstheme="minorBidi"/>
          <w:sz w:val="24"/>
          <w:szCs w:val="24"/>
        </w:rPr>
        <w:t xml:space="preserve"> • This policy is reviewed alongside </w:t>
      </w:r>
      <w:r w:rsidR="00985EA4" w:rsidRPr="00A2545C">
        <w:rPr>
          <w:rFonts w:asciiTheme="minorHAnsi" w:eastAsiaTheme="minorEastAsia" w:hAnsiTheme="minorHAnsi" w:cstheme="minorBidi"/>
          <w:sz w:val="24"/>
          <w:szCs w:val="24"/>
        </w:rPr>
        <w:t>the</w:t>
      </w:r>
      <w:r w:rsidRPr="00A2545C">
        <w:rPr>
          <w:rFonts w:asciiTheme="minorHAnsi" w:eastAsiaTheme="minorEastAsia" w:hAnsiTheme="minorHAnsi" w:cstheme="minorBidi"/>
          <w:sz w:val="24"/>
          <w:szCs w:val="24"/>
        </w:rPr>
        <w:t xml:space="preserve"> Safeguarding &amp; Child Protection Policy. </w:t>
      </w:r>
    </w:p>
    <w:p w14:paraId="0FD5C35C" w14:textId="77777777" w:rsidR="002657FD" w:rsidRPr="00A2545C" w:rsidRDefault="002657FD" w:rsidP="70F0BDBB">
      <w:pPr>
        <w:spacing w:line="240" w:lineRule="auto"/>
        <w:jc w:val="both"/>
        <w:outlineLvl w:val="0"/>
        <w:rPr>
          <w:rFonts w:asciiTheme="minorHAnsi" w:eastAsiaTheme="minorEastAsia" w:hAnsiTheme="minorHAnsi" w:cstheme="minorBidi"/>
          <w:sz w:val="24"/>
          <w:szCs w:val="24"/>
        </w:rPr>
      </w:pPr>
      <w:r w:rsidRPr="00A2545C">
        <w:rPr>
          <w:rFonts w:asciiTheme="minorHAnsi" w:eastAsiaTheme="minorEastAsia" w:hAnsiTheme="minorHAnsi" w:cstheme="minorBidi"/>
          <w:sz w:val="24"/>
          <w:szCs w:val="24"/>
        </w:rPr>
        <w:t>• All staff undertake appropriate training that equips them with the skills to identify and respond appropriately to concerns regarding extremism and radicalisation.</w:t>
      </w:r>
    </w:p>
    <w:p w14:paraId="16B45AF2" w14:textId="77690D2C" w:rsidR="002657FD" w:rsidRPr="00A2545C" w:rsidRDefault="002657FD" w:rsidP="70F0BDBB">
      <w:pPr>
        <w:spacing w:line="240" w:lineRule="auto"/>
        <w:jc w:val="both"/>
        <w:outlineLvl w:val="0"/>
        <w:rPr>
          <w:rFonts w:asciiTheme="minorHAnsi" w:eastAsiaTheme="minorEastAsia" w:hAnsiTheme="minorHAnsi" w:cstheme="minorBidi"/>
          <w:sz w:val="24"/>
          <w:szCs w:val="24"/>
        </w:rPr>
      </w:pPr>
      <w:r w:rsidRPr="00A2545C">
        <w:rPr>
          <w:rFonts w:asciiTheme="minorHAnsi" w:eastAsiaTheme="minorEastAsia" w:hAnsiTheme="minorHAnsi" w:cstheme="minorBidi"/>
          <w:sz w:val="24"/>
          <w:szCs w:val="24"/>
        </w:rPr>
        <w:t xml:space="preserve"> • The Headteacher and Designated Safeguarding Lead will assess the risk of </w:t>
      </w:r>
      <w:r w:rsidR="006305C0" w:rsidRPr="00A2545C">
        <w:rPr>
          <w:rFonts w:asciiTheme="minorHAnsi" w:eastAsiaTheme="minorEastAsia" w:hAnsiTheme="minorHAnsi" w:cstheme="minorBidi"/>
          <w:sz w:val="24"/>
          <w:szCs w:val="24"/>
        </w:rPr>
        <w:t>pupils</w:t>
      </w:r>
      <w:r w:rsidRPr="00A2545C">
        <w:rPr>
          <w:rFonts w:asciiTheme="minorHAnsi" w:eastAsiaTheme="minorEastAsia" w:hAnsiTheme="minorHAnsi" w:cstheme="minorBidi"/>
          <w:sz w:val="24"/>
          <w:szCs w:val="24"/>
        </w:rPr>
        <w:t xml:space="preserve"> being drawn into extremist views. The risk assessment may include consideration of the school’s curriculum, the use of school premises by external agencies and any other local issues relating to the school community. </w:t>
      </w:r>
    </w:p>
    <w:p w14:paraId="2011A412" w14:textId="77777777" w:rsidR="002657FD" w:rsidRPr="00A2545C" w:rsidRDefault="002657FD" w:rsidP="70F0BDBB">
      <w:pPr>
        <w:spacing w:line="240" w:lineRule="auto"/>
        <w:jc w:val="both"/>
        <w:outlineLvl w:val="0"/>
        <w:rPr>
          <w:rFonts w:asciiTheme="minorHAnsi" w:eastAsiaTheme="minorEastAsia" w:hAnsiTheme="minorHAnsi" w:cstheme="minorBidi"/>
          <w:sz w:val="24"/>
          <w:szCs w:val="24"/>
        </w:rPr>
      </w:pPr>
      <w:r w:rsidRPr="00A2545C">
        <w:rPr>
          <w:rFonts w:asciiTheme="minorHAnsi" w:eastAsiaTheme="minorEastAsia" w:hAnsiTheme="minorHAnsi" w:cstheme="minorBidi"/>
          <w:sz w:val="24"/>
          <w:szCs w:val="24"/>
        </w:rPr>
        <w:t xml:space="preserve">• A broad curriculum is in place to deliver the spiritual, moral, social and cultural development of pupils. </w:t>
      </w:r>
    </w:p>
    <w:p w14:paraId="5FD01C2E" w14:textId="77777777" w:rsidR="002657FD" w:rsidRPr="00A2545C" w:rsidRDefault="002657FD" w:rsidP="70F0BDBB">
      <w:pPr>
        <w:spacing w:line="240" w:lineRule="auto"/>
        <w:jc w:val="both"/>
        <w:outlineLvl w:val="0"/>
        <w:rPr>
          <w:rFonts w:asciiTheme="minorHAnsi" w:eastAsiaTheme="minorEastAsia" w:hAnsiTheme="minorHAnsi" w:cstheme="minorBidi"/>
          <w:sz w:val="24"/>
          <w:szCs w:val="24"/>
        </w:rPr>
      </w:pPr>
      <w:r w:rsidRPr="00A2545C">
        <w:rPr>
          <w:rFonts w:asciiTheme="minorHAnsi" w:eastAsiaTheme="minorEastAsia" w:hAnsiTheme="minorHAnsi" w:cstheme="minorBidi"/>
          <w:sz w:val="24"/>
          <w:szCs w:val="24"/>
        </w:rPr>
        <w:t xml:space="preserve">• Appropriate safeguarding arrangements are in place by working in partnership with other agencies and communities as required. </w:t>
      </w:r>
    </w:p>
    <w:p w14:paraId="4DD60227" w14:textId="231D7910" w:rsidR="002657FD" w:rsidRPr="00A2545C" w:rsidRDefault="002657FD" w:rsidP="70F0BDBB">
      <w:pPr>
        <w:spacing w:line="240" w:lineRule="auto"/>
        <w:jc w:val="both"/>
        <w:outlineLvl w:val="0"/>
        <w:rPr>
          <w:rFonts w:asciiTheme="minorHAnsi" w:eastAsiaTheme="minorEastAsia" w:hAnsiTheme="minorHAnsi" w:cstheme="minorBidi"/>
          <w:sz w:val="24"/>
          <w:szCs w:val="24"/>
        </w:rPr>
      </w:pPr>
      <w:r w:rsidRPr="00A2545C">
        <w:rPr>
          <w:rFonts w:asciiTheme="minorHAnsi" w:eastAsiaTheme="minorEastAsia" w:hAnsiTheme="minorHAnsi" w:cstheme="minorBidi"/>
          <w:sz w:val="24"/>
          <w:szCs w:val="24"/>
        </w:rPr>
        <w:t xml:space="preserve">• There are systems in place for keeping </w:t>
      </w:r>
      <w:r w:rsidR="002A5DEB" w:rsidRPr="00A2545C">
        <w:rPr>
          <w:rFonts w:asciiTheme="minorHAnsi" w:eastAsiaTheme="minorEastAsia" w:hAnsiTheme="minorHAnsi" w:cstheme="minorBidi"/>
          <w:sz w:val="24"/>
          <w:szCs w:val="24"/>
        </w:rPr>
        <w:t>pupils</w:t>
      </w:r>
      <w:r w:rsidRPr="00A2545C">
        <w:rPr>
          <w:rFonts w:asciiTheme="minorHAnsi" w:eastAsiaTheme="minorEastAsia" w:hAnsiTheme="minorHAnsi" w:cstheme="minorBidi"/>
          <w:sz w:val="24"/>
          <w:szCs w:val="24"/>
        </w:rPr>
        <w:t xml:space="preserve"> safe from extremist material when accessing the internet in our school by using effective filtering and usage policies. </w:t>
      </w:r>
    </w:p>
    <w:p w14:paraId="261D6C29" w14:textId="1B7FBD62" w:rsidR="002657FD" w:rsidRPr="00A2545C" w:rsidRDefault="131EF388" w:rsidP="70F0BDBB">
      <w:pPr>
        <w:spacing w:line="240" w:lineRule="auto"/>
        <w:jc w:val="both"/>
        <w:outlineLvl w:val="0"/>
        <w:rPr>
          <w:rFonts w:asciiTheme="minorHAnsi" w:eastAsiaTheme="minorEastAsia" w:hAnsiTheme="minorHAnsi" w:cstheme="minorBidi"/>
          <w:sz w:val="24"/>
          <w:szCs w:val="24"/>
        </w:rPr>
      </w:pPr>
      <w:r w:rsidRPr="00A2545C">
        <w:rPr>
          <w:rFonts w:asciiTheme="minorHAnsi" w:eastAsiaTheme="minorEastAsia" w:hAnsiTheme="minorHAnsi" w:cstheme="minorBidi"/>
          <w:sz w:val="24"/>
          <w:szCs w:val="24"/>
        </w:rPr>
        <w:lastRenderedPageBreak/>
        <w:t>5</w:t>
      </w:r>
      <w:r w:rsidR="002657FD" w:rsidRPr="00A2545C">
        <w:rPr>
          <w:rFonts w:asciiTheme="minorHAnsi" w:eastAsiaTheme="minorEastAsia" w:hAnsiTheme="minorHAnsi" w:cstheme="minorBidi"/>
          <w:sz w:val="24"/>
          <w:szCs w:val="24"/>
        </w:rPr>
        <w:t>.3 The Designated Safeguarding Lead (DSL), will carry out their role in accordance with the responsibilities outlined in Annex C of ‘Keeping Children Safe in Education’. As part of this responsibility, the DSL will act as the point of contact within our school for any concerns relating to radicalisation and extremism.</w:t>
      </w:r>
    </w:p>
    <w:p w14:paraId="51CB1A24" w14:textId="29DF212B" w:rsidR="002657FD" w:rsidRPr="00A2545C" w:rsidRDefault="002657FD" w:rsidP="70F0BDBB">
      <w:pPr>
        <w:spacing w:line="240" w:lineRule="auto"/>
        <w:jc w:val="both"/>
        <w:outlineLvl w:val="0"/>
        <w:rPr>
          <w:rFonts w:asciiTheme="minorHAnsi" w:eastAsiaTheme="minorEastAsia" w:hAnsiTheme="minorHAnsi" w:cstheme="minorBidi"/>
          <w:sz w:val="24"/>
          <w:szCs w:val="24"/>
        </w:rPr>
      </w:pPr>
      <w:r w:rsidRPr="00A2545C">
        <w:rPr>
          <w:rFonts w:asciiTheme="minorHAnsi" w:eastAsiaTheme="minorEastAsia" w:hAnsiTheme="minorHAnsi" w:cstheme="minorBidi"/>
          <w:sz w:val="24"/>
          <w:szCs w:val="24"/>
        </w:rPr>
        <w:t xml:space="preserve"> </w:t>
      </w:r>
      <w:r w:rsidR="42F1FA15" w:rsidRPr="00A2545C">
        <w:rPr>
          <w:rFonts w:asciiTheme="minorHAnsi" w:eastAsiaTheme="minorEastAsia" w:hAnsiTheme="minorHAnsi" w:cstheme="minorBidi"/>
          <w:sz w:val="24"/>
          <w:szCs w:val="24"/>
        </w:rPr>
        <w:t>5</w:t>
      </w:r>
      <w:r w:rsidRPr="00A2545C">
        <w:rPr>
          <w:rFonts w:asciiTheme="minorHAnsi" w:eastAsiaTheme="minorEastAsia" w:hAnsiTheme="minorHAnsi" w:cstheme="minorBidi"/>
          <w:sz w:val="24"/>
          <w:szCs w:val="24"/>
        </w:rPr>
        <w:t xml:space="preserve">.4 The DSL at </w:t>
      </w:r>
      <w:proofErr w:type="spellStart"/>
      <w:r w:rsidRPr="00A2545C">
        <w:rPr>
          <w:rFonts w:asciiTheme="minorHAnsi" w:eastAsiaTheme="minorEastAsia" w:hAnsiTheme="minorHAnsi" w:cstheme="minorBidi"/>
          <w:sz w:val="24"/>
          <w:szCs w:val="24"/>
        </w:rPr>
        <w:t>Exhall</w:t>
      </w:r>
      <w:proofErr w:type="spellEnd"/>
      <w:r w:rsidRPr="00A2545C">
        <w:rPr>
          <w:rFonts w:asciiTheme="minorHAnsi" w:eastAsiaTheme="minorEastAsia" w:hAnsiTheme="minorHAnsi" w:cstheme="minorBidi"/>
          <w:sz w:val="24"/>
          <w:szCs w:val="24"/>
        </w:rPr>
        <w:t xml:space="preserve"> Grange Specialist School will make referrals in accordance with Warwickshire Channel procedures to the Prevent Referrals Team where appropriate and will represent our school at Channel meetings as required. </w:t>
      </w:r>
    </w:p>
    <w:p w14:paraId="77B6A839" w14:textId="6E9CA37F" w:rsidR="002657FD" w:rsidRPr="00A2545C" w:rsidRDefault="4B5D4255" w:rsidP="70F0BDBB">
      <w:pPr>
        <w:spacing w:line="240" w:lineRule="auto"/>
        <w:jc w:val="both"/>
        <w:outlineLvl w:val="0"/>
        <w:rPr>
          <w:rFonts w:asciiTheme="minorHAnsi" w:eastAsiaTheme="minorEastAsia" w:hAnsiTheme="minorHAnsi" w:cstheme="minorBidi"/>
          <w:sz w:val="24"/>
          <w:szCs w:val="24"/>
        </w:rPr>
      </w:pPr>
      <w:r w:rsidRPr="00A2545C">
        <w:rPr>
          <w:rFonts w:asciiTheme="minorHAnsi" w:eastAsiaTheme="minorEastAsia" w:hAnsiTheme="minorHAnsi" w:cstheme="minorBidi"/>
          <w:sz w:val="24"/>
          <w:szCs w:val="24"/>
        </w:rPr>
        <w:t>5</w:t>
      </w:r>
      <w:r w:rsidR="002657FD" w:rsidRPr="00A2545C">
        <w:rPr>
          <w:rFonts w:asciiTheme="minorHAnsi" w:eastAsiaTheme="minorEastAsia" w:hAnsiTheme="minorHAnsi" w:cstheme="minorBidi"/>
          <w:sz w:val="24"/>
          <w:szCs w:val="24"/>
        </w:rPr>
        <w:t xml:space="preserve">.5 The DSL is responsible for ensuring that all staff members and volunteers are aware of </w:t>
      </w:r>
      <w:r w:rsidR="00C50197" w:rsidRPr="00A2545C">
        <w:rPr>
          <w:rFonts w:asciiTheme="minorHAnsi" w:eastAsiaTheme="minorEastAsia" w:hAnsiTheme="minorHAnsi" w:cstheme="minorBidi"/>
          <w:sz w:val="24"/>
          <w:szCs w:val="24"/>
        </w:rPr>
        <w:t>the</w:t>
      </w:r>
      <w:r w:rsidR="002657FD" w:rsidRPr="00A2545C">
        <w:rPr>
          <w:rFonts w:asciiTheme="minorHAnsi" w:eastAsiaTheme="minorEastAsia" w:hAnsiTheme="minorHAnsi" w:cstheme="minorBidi"/>
          <w:sz w:val="24"/>
          <w:szCs w:val="24"/>
        </w:rPr>
        <w:t xml:space="preserve"> policy and the procedures they need to </w:t>
      </w:r>
      <w:r w:rsidR="00364DE1" w:rsidRPr="00A2545C">
        <w:rPr>
          <w:rFonts w:asciiTheme="minorHAnsi" w:eastAsiaTheme="minorEastAsia" w:hAnsiTheme="minorHAnsi" w:cstheme="minorBidi"/>
          <w:sz w:val="24"/>
          <w:szCs w:val="24"/>
        </w:rPr>
        <w:t>follow,</w:t>
      </w:r>
      <w:r w:rsidR="00C50197" w:rsidRPr="00A2545C">
        <w:rPr>
          <w:rFonts w:asciiTheme="minorHAnsi" w:eastAsiaTheme="minorEastAsia" w:hAnsiTheme="minorHAnsi" w:cstheme="minorBidi"/>
          <w:sz w:val="24"/>
          <w:szCs w:val="24"/>
        </w:rPr>
        <w:t xml:space="preserve"> and</w:t>
      </w:r>
      <w:r w:rsidR="002657FD" w:rsidRPr="00A2545C">
        <w:rPr>
          <w:rFonts w:asciiTheme="minorHAnsi" w:eastAsiaTheme="minorEastAsia" w:hAnsiTheme="minorHAnsi" w:cstheme="minorBidi"/>
          <w:sz w:val="24"/>
          <w:szCs w:val="24"/>
        </w:rPr>
        <w:t xml:space="preserve"> all staff have received appropriate training. </w:t>
      </w:r>
    </w:p>
    <w:p w14:paraId="1DDF6D1C" w14:textId="3C3B3FAE" w:rsidR="4F3F5129" w:rsidRPr="00A2545C" w:rsidRDefault="4F3F5129" w:rsidP="70F0BDBB">
      <w:pPr>
        <w:spacing w:line="240" w:lineRule="auto"/>
        <w:jc w:val="both"/>
        <w:outlineLvl w:val="0"/>
        <w:rPr>
          <w:rFonts w:asciiTheme="minorHAnsi" w:eastAsiaTheme="minorEastAsia" w:hAnsiTheme="minorHAnsi" w:cstheme="minorBidi"/>
          <w:sz w:val="32"/>
          <w:szCs w:val="32"/>
        </w:rPr>
      </w:pPr>
    </w:p>
    <w:p w14:paraId="2CB6D0A8" w14:textId="1995D4B8" w:rsidR="3D8A15E4" w:rsidRPr="00A2545C" w:rsidRDefault="3D8A15E4" w:rsidP="70F0BDBB">
      <w:pPr>
        <w:pStyle w:val="ListParagraph"/>
        <w:numPr>
          <w:ilvl w:val="0"/>
          <w:numId w:val="22"/>
        </w:numPr>
        <w:ind w:hanging="720"/>
        <w:jc w:val="both"/>
        <w:outlineLvl w:val="0"/>
        <w:rPr>
          <w:rFonts w:asciiTheme="minorHAnsi" w:eastAsiaTheme="minorEastAsia" w:hAnsiTheme="minorHAnsi" w:cstheme="minorBidi"/>
          <w:b/>
          <w:bCs/>
          <w:sz w:val="32"/>
          <w:szCs w:val="32"/>
          <w:u w:val="single"/>
        </w:rPr>
      </w:pPr>
      <w:r w:rsidRPr="00A2545C">
        <w:rPr>
          <w:rFonts w:asciiTheme="minorHAnsi" w:eastAsiaTheme="minorEastAsia" w:hAnsiTheme="minorHAnsi" w:cstheme="minorBidi"/>
          <w:b/>
          <w:bCs/>
          <w:sz w:val="32"/>
          <w:szCs w:val="32"/>
          <w:u w:val="single"/>
        </w:rPr>
        <w:t>Training</w:t>
      </w:r>
    </w:p>
    <w:p w14:paraId="47F17E40" w14:textId="75B28B37" w:rsidR="4F3F5129" w:rsidRPr="00A2545C" w:rsidRDefault="4F3F5129" w:rsidP="70F0BDBB">
      <w:pPr>
        <w:spacing w:line="240" w:lineRule="auto"/>
        <w:jc w:val="both"/>
        <w:outlineLvl w:val="0"/>
        <w:rPr>
          <w:rFonts w:asciiTheme="minorHAnsi" w:eastAsiaTheme="minorEastAsia" w:hAnsiTheme="minorHAnsi" w:cstheme="minorBidi"/>
          <w:sz w:val="24"/>
          <w:szCs w:val="24"/>
        </w:rPr>
      </w:pPr>
    </w:p>
    <w:p w14:paraId="534FF938" w14:textId="0402F3F7" w:rsidR="002657FD" w:rsidRPr="00A2545C" w:rsidRDefault="748C0D6F" w:rsidP="70F0BDBB">
      <w:pPr>
        <w:spacing w:line="240" w:lineRule="auto"/>
        <w:jc w:val="both"/>
        <w:outlineLvl w:val="0"/>
        <w:rPr>
          <w:rFonts w:asciiTheme="minorHAnsi" w:eastAsiaTheme="minorEastAsia" w:hAnsiTheme="minorHAnsi" w:cstheme="minorBidi"/>
          <w:sz w:val="24"/>
          <w:szCs w:val="24"/>
        </w:rPr>
      </w:pPr>
      <w:r w:rsidRPr="00A2545C">
        <w:rPr>
          <w:rFonts w:asciiTheme="minorHAnsi" w:eastAsiaTheme="minorEastAsia" w:hAnsiTheme="minorHAnsi" w:cstheme="minorBidi"/>
          <w:sz w:val="24"/>
          <w:szCs w:val="24"/>
        </w:rPr>
        <w:t>6</w:t>
      </w:r>
      <w:r w:rsidR="002657FD" w:rsidRPr="00A2545C">
        <w:rPr>
          <w:rFonts w:asciiTheme="minorHAnsi" w:eastAsiaTheme="minorEastAsia" w:hAnsiTheme="minorHAnsi" w:cstheme="minorBidi"/>
          <w:sz w:val="24"/>
          <w:szCs w:val="24"/>
        </w:rPr>
        <w:t xml:space="preserve">.1 Through training, </w:t>
      </w:r>
      <w:r w:rsidR="002F3A34" w:rsidRPr="00A2545C">
        <w:rPr>
          <w:rFonts w:asciiTheme="minorHAnsi" w:eastAsiaTheme="minorEastAsia" w:hAnsiTheme="minorHAnsi" w:cstheme="minorBidi"/>
          <w:sz w:val="24"/>
          <w:szCs w:val="24"/>
        </w:rPr>
        <w:t xml:space="preserve">the school will </w:t>
      </w:r>
      <w:r w:rsidR="002657FD" w:rsidRPr="00A2545C">
        <w:rPr>
          <w:rFonts w:asciiTheme="minorHAnsi" w:eastAsiaTheme="minorEastAsia" w:hAnsiTheme="minorHAnsi" w:cstheme="minorBidi"/>
          <w:sz w:val="24"/>
          <w:szCs w:val="24"/>
        </w:rPr>
        <w:t xml:space="preserve">ensure that all our staff are made fully aware of the threats, risks and vulnerabilities that are linked to radicalisation. Staff will be able to identify </w:t>
      </w:r>
      <w:r w:rsidR="00282679" w:rsidRPr="00A2545C">
        <w:rPr>
          <w:rFonts w:asciiTheme="minorHAnsi" w:eastAsiaTheme="minorEastAsia" w:hAnsiTheme="minorHAnsi" w:cstheme="minorBidi"/>
          <w:sz w:val="24"/>
          <w:szCs w:val="24"/>
        </w:rPr>
        <w:t>pupils</w:t>
      </w:r>
      <w:r w:rsidR="002657FD" w:rsidRPr="00A2545C">
        <w:rPr>
          <w:rFonts w:asciiTheme="minorHAnsi" w:eastAsiaTheme="minorEastAsia" w:hAnsiTheme="minorHAnsi" w:cstheme="minorBidi"/>
          <w:sz w:val="24"/>
          <w:szCs w:val="24"/>
        </w:rPr>
        <w:t xml:space="preserve"> at risk of being drawn into extremism and develop the confidence to challenge extremist ideas. All staff will understand how </w:t>
      </w:r>
      <w:r w:rsidR="00282679" w:rsidRPr="00A2545C">
        <w:rPr>
          <w:rFonts w:asciiTheme="minorHAnsi" w:eastAsiaTheme="minorEastAsia" w:hAnsiTheme="minorHAnsi" w:cstheme="minorBidi"/>
          <w:sz w:val="24"/>
          <w:szCs w:val="24"/>
        </w:rPr>
        <w:t>they</w:t>
      </w:r>
      <w:r w:rsidR="002657FD" w:rsidRPr="00A2545C">
        <w:rPr>
          <w:rFonts w:asciiTheme="minorHAnsi" w:eastAsiaTheme="minorEastAsia" w:hAnsiTheme="minorHAnsi" w:cstheme="minorBidi"/>
          <w:sz w:val="24"/>
          <w:szCs w:val="24"/>
        </w:rPr>
        <w:t xml:space="preserve"> can provide support to ensure that </w:t>
      </w:r>
      <w:r w:rsidR="00282679" w:rsidRPr="00A2545C">
        <w:rPr>
          <w:rFonts w:asciiTheme="minorHAnsi" w:eastAsiaTheme="minorEastAsia" w:hAnsiTheme="minorHAnsi" w:cstheme="minorBidi"/>
          <w:sz w:val="24"/>
          <w:szCs w:val="24"/>
        </w:rPr>
        <w:t>pupils</w:t>
      </w:r>
      <w:r w:rsidR="002657FD" w:rsidRPr="00A2545C">
        <w:rPr>
          <w:rFonts w:asciiTheme="minorHAnsi" w:eastAsiaTheme="minorEastAsia" w:hAnsiTheme="minorHAnsi" w:cstheme="minorBidi"/>
          <w:sz w:val="24"/>
          <w:szCs w:val="24"/>
        </w:rPr>
        <w:t xml:space="preserve"> are resilient and supported to resist involvement in radical or extreme activities. </w:t>
      </w:r>
    </w:p>
    <w:p w14:paraId="3E18B069" w14:textId="7958635D" w:rsidR="002657FD" w:rsidRPr="00A2545C" w:rsidRDefault="66A211AA" w:rsidP="70F0BDBB">
      <w:pPr>
        <w:spacing w:line="240" w:lineRule="auto"/>
        <w:jc w:val="both"/>
        <w:outlineLvl w:val="0"/>
        <w:rPr>
          <w:rFonts w:asciiTheme="minorHAnsi" w:eastAsiaTheme="minorEastAsia" w:hAnsiTheme="minorHAnsi" w:cstheme="minorBidi"/>
          <w:sz w:val="24"/>
          <w:szCs w:val="24"/>
        </w:rPr>
      </w:pPr>
      <w:r w:rsidRPr="00A2545C">
        <w:rPr>
          <w:rFonts w:asciiTheme="minorHAnsi" w:eastAsiaTheme="minorEastAsia" w:hAnsiTheme="minorHAnsi" w:cstheme="minorBidi"/>
          <w:sz w:val="24"/>
          <w:szCs w:val="24"/>
        </w:rPr>
        <w:t>6</w:t>
      </w:r>
      <w:r w:rsidR="002657FD" w:rsidRPr="00A2545C">
        <w:rPr>
          <w:rFonts w:asciiTheme="minorHAnsi" w:eastAsiaTheme="minorEastAsia" w:hAnsiTheme="minorHAnsi" w:cstheme="minorBidi"/>
          <w:sz w:val="24"/>
          <w:szCs w:val="24"/>
        </w:rPr>
        <w:t xml:space="preserve">.2 </w:t>
      </w:r>
      <w:r w:rsidR="00F86E27" w:rsidRPr="00A2545C">
        <w:rPr>
          <w:rFonts w:asciiTheme="minorHAnsi" w:eastAsiaTheme="minorEastAsia" w:hAnsiTheme="minorHAnsi" w:cstheme="minorBidi"/>
          <w:sz w:val="24"/>
          <w:szCs w:val="24"/>
        </w:rPr>
        <w:t>The</w:t>
      </w:r>
      <w:r w:rsidR="002657FD" w:rsidRPr="00A2545C">
        <w:rPr>
          <w:rFonts w:asciiTheme="minorHAnsi" w:eastAsiaTheme="minorEastAsia" w:hAnsiTheme="minorHAnsi" w:cstheme="minorBidi"/>
          <w:sz w:val="24"/>
          <w:szCs w:val="24"/>
        </w:rPr>
        <w:t xml:space="preserve"> governing body will also undertake appropriate training to ensure they are able to carry out their duty to safeguard all the </w:t>
      </w:r>
      <w:r w:rsidR="00F86E27" w:rsidRPr="00A2545C">
        <w:rPr>
          <w:rFonts w:asciiTheme="minorHAnsi" w:eastAsiaTheme="minorEastAsia" w:hAnsiTheme="minorHAnsi" w:cstheme="minorBidi"/>
          <w:sz w:val="24"/>
          <w:szCs w:val="24"/>
        </w:rPr>
        <w:t>pupils</w:t>
      </w:r>
      <w:r w:rsidR="002657FD" w:rsidRPr="00A2545C">
        <w:rPr>
          <w:rFonts w:asciiTheme="minorHAnsi" w:eastAsiaTheme="minorEastAsia" w:hAnsiTheme="minorHAnsi" w:cstheme="minorBidi"/>
          <w:sz w:val="24"/>
          <w:szCs w:val="24"/>
        </w:rPr>
        <w:t xml:space="preserve"> at</w:t>
      </w:r>
      <w:r w:rsidR="00F86E27" w:rsidRPr="00A2545C">
        <w:rPr>
          <w:rFonts w:asciiTheme="minorHAnsi" w:eastAsiaTheme="minorEastAsia" w:hAnsiTheme="minorHAnsi" w:cstheme="minorBidi"/>
          <w:sz w:val="24"/>
          <w:szCs w:val="24"/>
        </w:rPr>
        <w:t xml:space="preserve"> </w:t>
      </w:r>
      <w:proofErr w:type="spellStart"/>
      <w:r w:rsidR="00F86E27" w:rsidRPr="00A2545C">
        <w:rPr>
          <w:rFonts w:asciiTheme="minorHAnsi" w:eastAsiaTheme="minorEastAsia" w:hAnsiTheme="minorHAnsi" w:cstheme="minorBidi"/>
          <w:sz w:val="24"/>
          <w:szCs w:val="24"/>
        </w:rPr>
        <w:t>Exhall</w:t>
      </w:r>
      <w:proofErr w:type="spellEnd"/>
      <w:r w:rsidR="00F86E27" w:rsidRPr="00A2545C">
        <w:rPr>
          <w:rFonts w:asciiTheme="minorHAnsi" w:eastAsiaTheme="minorEastAsia" w:hAnsiTheme="minorHAnsi" w:cstheme="minorBidi"/>
          <w:sz w:val="24"/>
          <w:szCs w:val="24"/>
        </w:rPr>
        <w:t xml:space="preserve"> Grange</w:t>
      </w:r>
      <w:r w:rsidR="002657FD" w:rsidRPr="00A2545C">
        <w:rPr>
          <w:rFonts w:asciiTheme="minorHAnsi" w:eastAsiaTheme="minorEastAsia" w:hAnsiTheme="minorHAnsi" w:cstheme="minorBidi"/>
          <w:sz w:val="24"/>
          <w:szCs w:val="24"/>
        </w:rPr>
        <w:t xml:space="preserve">. </w:t>
      </w:r>
    </w:p>
    <w:p w14:paraId="43F6ED0C" w14:textId="55AFBF11" w:rsidR="4F3F5129" w:rsidRPr="00A2545C" w:rsidRDefault="4F3F5129" w:rsidP="70F0BDBB">
      <w:pPr>
        <w:spacing w:line="240" w:lineRule="auto"/>
        <w:jc w:val="both"/>
        <w:outlineLvl w:val="0"/>
        <w:rPr>
          <w:rFonts w:asciiTheme="minorHAnsi" w:eastAsiaTheme="minorEastAsia" w:hAnsiTheme="minorHAnsi" w:cstheme="minorBidi"/>
          <w:sz w:val="24"/>
          <w:szCs w:val="24"/>
        </w:rPr>
      </w:pPr>
    </w:p>
    <w:p w14:paraId="51B53138" w14:textId="2ACF212A" w:rsidR="41CA7D4C" w:rsidRPr="00A2545C" w:rsidRDefault="41CA7D4C" w:rsidP="70F0BDBB">
      <w:pPr>
        <w:pStyle w:val="ListParagraph"/>
        <w:numPr>
          <w:ilvl w:val="0"/>
          <w:numId w:val="22"/>
        </w:numPr>
        <w:ind w:hanging="720"/>
        <w:jc w:val="both"/>
        <w:outlineLvl w:val="0"/>
        <w:rPr>
          <w:rFonts w:asciiTheme="minorHAnsi" w:eastAsiaTheme="minorEastAsia" w:hAnsiTheme="minorHAnsi" w:cstheme="minorBidi"/>
          <w:b/>
          <w:bCs/>
          <w:sz w:val="32"/>
          <w:szCs w:val="32"/>
          <w:u w:val="single"/>
        </w:rPr>
      </w:pPr>
      <w:r w:rsidRPr="00A2545C">
        <w:rPr>
          <w:rFonts w:asciiTheme="minorHAnsi" w:eastAsiaTheme="minorEastAsia" w:hAnsiTheme="minorHAnsi" w:cstheme="minorBidi"/>
          <w:b/>
          <w:bCs/>
          <w:sz w:val="32"/>
          <w:szCs w:val="32"/>
          <w:u w:val="single"/>
        </w:rPr>
        <w:t xml:space="preserve">The Role </w:t>
      </w:r>
      <w:r w:rsidR="1CFBDF08" w:rsidRPr="00A2545C">
        <w:rPr>
          <w:rFonts w:asciiTheme="minorHAnsi" w:eastAsiaTheme="minorEastAsia" w:hAnsiTheme="minorHAnsi" w:cstheme="minorBidi"/>
          <w:b/>
          <w:bCs/>
          <w:sz w:val="32"/>
          <w:szCs w:val="32"/>
          <w:u w:val="single"/>
        </w:rPr>
        <w:t>of</w:t>
      </w:r>
      <w:r w:rsidRPr="00A2545C">
        <w:rPr>
          <w:rFonts w:asciiTheme="minorHAnsi" w:eastAsiaTheme="minorEastAsia" w:hAnsiTheme="minorHAnsi" w:cstheme="minorBidi"/>
          <w:b/>
          <w:bCs/>
          <w:sz w:val="32"/>
          <w:szCs w:val="32"/>
          <w:u w:val="single"/>
        </w:rPr>
        <w:t xml:space="preserve"> </w:t>
      </w:r>
      <w:r w:rsidR="35E518F6" w:rsidRPr="00A2545C">
        <w:rPr>
          <w:rFonts w:asciiTheme="minorHAnsi" w:eastAsiaTheme="minorEastAsia" w:hAnsiTheme="minorHAnsi" w:cstheme="minorBidi"/>
          <w:b/>
          <w:bCs/>
          <w:sz w:val="32"/>
          <w:szCs w:val="32"/>
          <w:u w:val="single"/>
        </w:rPr>
        <w:t>the</w:t>
      </w:r>
      <w:r w:rsidRPr="00A2545C">
        <w:rPr>
          <w:rFonts w:asciiTheme="minorHAnsi" w:eastAsiaTheme="minorEastAsia" w:hAnsiTheme="minorHAnsi" w:cstheme="minorBidi"/>
          <w:b/>
          <w:bCs/>
          <w:sz w:val="32"/>
          <w:szCs w:val="32"/>
          <w:u w:val="single"/>
        </w:rPr>
        <w:t xml:space="preserve"> </w:t>
      </w:r>
      <w:r w:rsidR="36F8AF94" w:rsidRPr="00A2545C">
        <w:rPr>
          <w:rFonts w:asciiTheme="minorHAnsi" w:eastAsiaTheme="minorEastAsia" w:hAnsiTheme="minorHAnsi" w:cstheme="minorBidi"/>
          <w:b/>
          <w:bCs/>
          <w:sz w:val="32"/>
          <w:szCs w:val="32"/>
          <w:u w:val="single"/>
        </w:rPr>
        <w:t>Curriculum</w:t>
      </w:r>
      <w:r w:rsidRPr="00A2545C">
        <w:rPr>
          <w:rFonts w:asciiTheme="minorHAnsi" w:eastAsiaTheme="minorEastAsia" w:hAnsiTheme="minorHAnsi" w:cstheme="minorBidi"/>
          <w:b/>
          <w:bCs/>
          <w:sz w:val="32"/>
          <w:szCs w:val="32"/>
          <w:u w:val="single"/>
        </w:rPr>
        <w:t xml:space="preserve"> </w:t>
      </w:r>
    </w:p>
    <w:p w14:paraId="699321F0" w14:textId="6EBE6856" w:rsidR="4F3F5129" w:rsidRPr="00A2545C" w:rsidRDefault="4F3F5129" w:rsidP="70F0BDBB">
      <w:pPr>
        <w:spacing w:line="240" w:lineRule="auto"/>
        <w:jc w:val="both"/>
        <w:outlineLvl w:val="0"/>
        <w:rPr>
          <w:rFonts w:asciiTheme="minorHAnsi" w:eastAsiaTheme="minorEastAsia" w:hAnsiTheme="minorHAnsi" w:cstheme="minorBidi"/>
          <w:sz w:val="24"/>
          <w:szCs w:val="24"/>
        </w:rPr>
      </w:pPr>
    </w:p>
    <w:p w14:paraId="7E66A1D1" w14:textId="0A04D0B0" w:rsidR="002657FD" w:rsidRPr="00A2545C" w:rsidRDefault="002657FD" w:rsidP="70F0BDBB">
      <w:pPr>
        <w:spacing w:line="240" w:lineRule="auto"/>
        <w:jc w:val="both"/>
        <w:outlineLvl w:val="0"/>
        <w:rPr>
          <w:rFonts w:asciiTheme="minorHAnsi" w:eastAsiaTheme="minorEastAsia" w:hAnsiTheme="minorHAnsi" w:cstheme="minorBidi"/>
          <w:sz w:val="24"/>
          <w:szCs w:val="24"/>
        </w:rPr>
      </w:pPr>
      <w:r w:rsidRPr="00A2545C">
        <w:rPr>
          <w:rFonts w:asciiTheme="minorHAnsi" w:eastAsiaTheme="minorEastAsia" w:hAnsiTheme="minorHAnsi" w:cstheme="minorBidi"/>
          <w:sz w:val="24"/>
          <w:szCs w:val="24"/>
        </w:rPr>
        <w:t xml:space="preserve"> </w:t>
      </w:r>
      <w:r w:rsidR="00155512" w:rsidRPr="00A2545C">
        <w:rPr>
          <w:rFonts w:asciiTheme="minorHAnsi" w:eastAsiaTheme="minorEastAsia" w:hAnsiTheme="minorHAnsi" w:cstheme="minorBidi"/>
          <w:sz w:val="24"/>
          <w:szCs w:val="24"/>
        </w:rPr>
        <w:t>7.1 At</w:t>
      </w:r>
      <w:r w:rsidRPr="00A2545C">
        <w:rPr>
          <w:rFonts w:asciiTheme="minorHAnsi" w:eastAsiaTheme="minorEastAsia" w:hAnsiTheme="minorHAnsi" w:cstheme="minorBidi"/>
          <w:sz w:val="24"/>
          <w:szCs w:val="24"/>
        </w:rPr>
        <w:t xml:space="preserve"> </w:t>
      </w:r>
      <w:proofErr w:type="spellStart"/>
      <w:r w:rsidRPr="00A2545C">
        <w:rPr>
          <w:rFonts w:asciiTheme="minorHAnsi" w:eastAsiaTheme="minorEastAsia" w:hAnsiTheme="minorHAnsi" w:cstheme="minorBidi"/>
          <w:sz w:val="24"/>
          <w:szCs w:val="24"/>
        </w:rPr>
        <w:t>Exhall</w:t>
      </w:r>
      <w:proofErr w:type="spellEnd"/>
      <w:r w:rsidRPr="00A2545C">
        <w:rPr>
          <w:rFonts w:asciiTheme="minorHAnsi" w:eastAsiaTheme="minorEastAsia" w:hAnsiTheme="minorHAnsi" w:cstheme="minorBidi"/>
          <w:sz w:val="24"/>
          <w:szCs w:val="24"/>
        </w:rPr>
        <w:t xml:space="preserve"> Grange pupils </w:t>
      </w:r>
      <w:r w:rsidR="00A27BAE" w:rsidRPr="00A2545C">
        <w:rPr>
          <w:rFonts w:asciiTheme="minorHAnsi" w:eastAsiaTheme="minorEastAsia" w:hAnsiTheme="minorHAnsi" w:cstheme="minorBidi"/>
          <w:sz w:val="24"/>
          <w:szCs w:val="24"/>
        </w:rPr>
        <w:t xml:space="preserve">are provided </w:t>
      </w:r>
      <w:r w:rsidRPr="00A2545C">
        <w:rPr>
          <w:rFonts w:asciiTheme="minorHAnsi" w:eastAsiaTheme="minorEastAsia" w:hAnsiTheme="minorHAnsi" w:cstheme="minorBidi"/>
          <w:sz w:val="24"/>
          <w:szCs w:val="24"/>
        </w:rPr>
        <w:t xml:space="preserve">with a broad and balanced curriculum and </w:t>
      </w:r>
      <w:r w:rsidR="00580C7E" w:rsidRPr="00A2545C">
        <w:rPr>
          <w:rFonts w:asciiTheme="minorHAnsi" w:eastAsiaTheme="minorEastAsia" w:hAnsiTheme="minorHAnsi" w:cstheme="minorBidi"/>
          <w:sz w:val="24"/>
          <w:szCs w:val="24"/>
        </w:rPr>
        <w:t xml:space="preserve">the school </w:t>
      </w:r>
      <w:r w:rsidRPr="00A2545C">
        <w:rPr>
          <w:rFonts w:asciiTheme="minorHAnsi" w:eastAsiaTheme="minorEastAsia" w:hAnsiTheme="minorHAnsi" w:cstheme="minorBidi"/>
          <w:sz w:val="24"/>
          <w:szCs w:val="24"/>
        </w:rPr>
        <w:t>promote</w:t>
      </w:r>
      <w:r w:rsidR="009D144C" w:rsidRPr="00A2545C">
        <w:rPr>
          <w:rFonts w:asciiTheme="minorHAnsi" w:eastAsiaTheme="minorEastAsia" w:hAnsiTheme="minorHAnsi" w:cstheme="minorBidi"/>
          <w:sz w:val="24"/>
          <w:szCs w:val="24"/>
        </w:rPr>
        <w:t>s</w:t>
      </w:r>
      <w:r w:rsidRPr="00A2545C">
        <w:rPr>
          <w:rFonts w:asciiTheme="minorHAnsi" w:eastAsiaTheme="minorEastAsia" w:hAnsiTheme="minorHAnsi" w:cstheme="minorBidi"/>
          <w:sz w:val="24"/>
          <w:szCs w:val="24"/>
        </w:rPr>
        <w:t xml:space="preserve"> the spiritual, moral, social, and cultural (SMSC) development of </w:t>
      </w:r>
      <w:r w:rsidR="009D144C" w:rsidRPr="00A2545C">
        <w:rPr>
          <w:rFonts w:asciiTheme="minorHAnsi" w:eastAsiaTheme="minorEastAsia" w:hAnsiTheme="minorHAnsi" w:cstheme="minorBidi"/>
          <w:sz w:val="24"/>
          <w:szCs w:val="24"/>
        </w:rPr>
        <w:t>pupil</w:t>
      </w:r>
      <w:r w:rsidRPr="00A2545C">
        <w:rPr>
          <w:rFonts w:asciiTheme="minorHAnsi" w:eastAsiaTheme="minorEastAsia" w:hAnsiTheme="minorHAnsi" w:cstheme="minorBidi"/>
          <w:sz w:val="24"/>
          <w:szCs w:val="24"/>
        </w:rPr>
        <w:t xml:space="preserve">s. </w:t>
      </w:r>
      <w:r w:rsidR="009D144C" w:rsidRPr="00A2545C">
        <w:rPr>
          <w:rFonts w:asciiTheme="minorHAnsi" w:eastAsiaTheme="minorEastAsia" w:hAnsiTheme="minorHAnsi" w:cstheme="minorBidi"/>
          <w:sz w:val="24"/>
          <w:szCs w:val="24"/>
        </w:rPr>
        <w:t>Pupils</w:t>
      </w:r>
      <w:r w:rsidRPr="00A2545C">
        <w:rPr>
          <w:rFonts w:asciiTheme="minorHAnsi" w:eastAsiaTheme="minorEastAsia" w:hAnsiTheme="minorHAnsi" w:cstheme="minorBidi"/>
          <w:sz w:val="24"/>
          <w:szCs w:val="24"/>
        </w:rPr>
        <w:t xml:space="preserve"> will be encouraged to treat people of all faiths, no faith, all races and all cultures with respect and tolerance. </w:t>
      </w:r>
    </w:p>
    <w:p w14:paraId="425ADC04" w14:textId="5C3F3E31" w:rsidR="002657FD" w:rsidRPr="00A2545C" w:rsidRDefault="06BCC366" w:rsidP="70F0BDBB">
      <w:pPr>
        <w:spacing w:line="240" w:lineRule="auto"/>
        <w:jc w:val="both"/>
        <w:outlineLvl w:val="0"/>
        <w:rPr>
          <w:rFonts w:asciiTheme="minorHAnsi" w:eastAsiaTheme="minorEastAsia" w:hAnsiTheme="minorHAnsi" w:cstheme="minorBidi"/>
          <w:sz w:val="24"/>
          <w:szCs w:val="24"/>
        </w:rPr>
      </w:pPr>
      <w:r w:rsidRPr="00A2545C">
        <w:rPr>
          <w:rFonts w:asciiTheme="minorHAnsi" w:eastAsiaTheme="minorEastAsia" w:hAnsiTheme="minorHAnsi" w:cstheme="minorBidi"/>
          <w:sz w:val="24"/>
          <w:szCs w:val="24"/>
        </w:rPr>
        <w:t>7</w:t>
      </w:r>
      <w:r w:rsidR="002657FD" w:rsidRPr="00A2545C">
        <w:rPr>
          <w:rFonts w:asciiTheme="minorHAnsi" w:eastAsiaTheme="minorEastAsia" w:hAnsiTheme="minorHAnsi" w:cstheme="minorBidi"/>
          <w:sz w:val="24"/>
          <w:szCs w:val="24"/>
        </w:rPr>
        <w:t xml:space="preserve">.2 Through </w:t>
      </w:r>
      <w:r w:rsidR="00155512" w:rsidRPr="00A2545C">
        <w:rPr>
          <w:rFonts w:asciiTheme="minorHAnsi" w:eastAsiaTheme="minorEastAsia" w:hAnsiTheme="minorHAnsi" w:cstheme="minorBidi"/>
          <w:sz w:val="24"/>
          <w:szCs w:val="24"/>
        </w:rPr>
        <w:t>the</w:t>
      </w:r>
      <w:r w:rsidR="002657FD" w:rsidRPr="00A2545C">
        <w:rPr>
          <w:rFonts w:asciiTheme="minorHAnsi" w:eastAsiaTheme="minorEastAsia" w:hAnsiTheme="minorHAnsi" w:cstheme="minorBidi"/>
          <w:sz w:val="24"/>
          <w:szCs w:val="24"/>
        </w:rPr>
        <w:t xml:space="preserve"> curriculum we will: </w:t>
      </w:r>
    </w:p>
    <w:p w14:paraId="32B7607E" w14:textId="0A360E45" w:rsidR="002657FD" w:rsidRPr="00A2545C" w:rsidRDefault="002657FD" w:rsidP="0076426B">
      <w:pPr>
        <w:pStyle w:val="ListParagraph"/>
        <w:numPr>
          <w:ilvl w:val="0"/>
          <w:numId w:val="48"/>
        </w:numPr>
        <w:jc w:val="both"/>
        <w:outlineLvl w:val="0"/>
        <w:rPr>
          <w:rFonts w:asciiTheme="minorHAnsi" w:eastAsiaTheme="minorEastAsia" w:hAnsiTheme="minorHAnsi" w:cstheme="minorBidi"/>
        </w:rPr>
      </w:pPr>
      <w:r w:rsidRPr="00A2545C">
        <w:rPr>
          <w:rFonts w:asciiTheme="minorHAnsi" w:eastAsiaTheme="minorEastAsia" w:hAnsiTheme="minorHAnsi" w:cstheme="minorBidi"/>
        </w:rPr>
        <w:t xml:space="preserve">enable </w:t>
      </w:r>
      <w:r w:rsidR="00155512" w:rsidRPr="00A2545C">
        <w:rPr>
          <w:rFonts w:asciiTheme="minorHAnsi" w:eastAsiaTheme="minorEastAsia" w:hAnsiTheme="minorHAnsi" w:cstheme="minorBidi"/>
        </w:rPr>
        <w:t>pupils</w:t>
      </w:r>
      <w:r w:rsidRPr="00A2545C">
        <w:rPr>
          <w:rFonts w:asciiTheme="minorHAnsi" w:eastAsiaTheme="minorEastAsia" w:hAnsiTheme="minorHAnsi" w:cstheme="minorBidi"/>
        </w:rPr>
        <w:t xml:space="preserve"> to develop their self-knowledge, self-esteem and </w:t>
      </w:r>
      <w:proofErr w:type="gramStart"/>
      <w:r w:rsidRPr="00A2545C">
        <w:rPr>
          <w:rFonts w:asciiTheme="minorHAnsi" w:eastAsiaTheme="minorEastAsia" w:hAnsiTheme="minorHAnsi" w:cstheme="minorBidi"/>
        </w:rPr>
        <w:t>self-confidence;</w:t>
      </w:r>
      <w:proofErr w:type="gramEnd"/>
      <w:r w:rsidRPr="00A2545C">
        <w:rPr>
          <w:rFonts w:asciiTheme="minorHAnsi" w:eastAsiaTheme="minorEastAsia" w:hAnsiTheme="minorHAnsi" w:cstheme="minorBidi"/>
        </w:rPr>
        <w:t xml:space="preserve"> </w:t>
      </w:r>
    </w:p>
    <w:p w14:paraId="3FFD8FD9" w14:textId="0B34EF85" w:rsidR="002657FD" w:rsidRPr="00A2545C" w:rsidRDefault="002657FD" w:rsidP="0076426B">
      <w:pPr>
        <w:pStyle w:val="ListParagraph"/>
        <w:numPr>
          <w:ilvl w:val="0"/>
          <w:numId w:val="48"/>
        </w:numPr>
        <w:jc w:val="both"/>
        <w:outlineLvl w:val="0"/>
        <w:rPr>
          <w:rFonts w:asciiTheme="minorHAnsi" w:eastAsiaTheme="minorEastAsia" w:hAnsiTheme="minorHAnsi" w:cstheme="minorBidi"/>
        </w:rPr>
      </w:pPr>
      <w:r w:rsidRPr="00A2545C">
        <w:rPr>
          <w:rFonts w:asciiTheme="minorHAnsi" w:eastAsiaTheme="minorEastAsia" w:hAnsiTheme="minorHAnsi" w:cstheme="minorBidi"/>
        </w:rPr>
        <w:t xml:space="preserve">enable </w:t>
      </w:r>
      <w:r w:rsidR="00155512" w:rsidRPr="00A2545C">
        <w:rPr>
          <w:rFonts w:asciiTheme="minorHAnsi" w:eastAsiaTheme="minorEastAsia" w:hAnsiTheme="minorHAnsi" w:cstheme="minorBidi"/>
        </w:rPr>
        <w:t>pupils</w:t>
      </w:r>
      <w:r w:rsidRPr="00A2545C">
        <w:rPr>
          <w:rFonts w:asciiTheme="minorHAnsi" w:eastAsiaTheme="minorEastAsia" w:hAnsiTheme="minorHAnsi" w:cstheme="minorBidi"/>
        </w:rPr>
        <w:t xml:space="preserve"> to distinguish right from wrong and to respect the civil and criminal law of the United </w:t>
      </w:r>
      <w:proofErr w:type="gramStart"/>
      <w:r w:rsidRPr="00A2545C">
        <w:rPr>
          <w:rFonts w:asciiTheme="minorHAnsi" w:eastAsiaTheme="minorEastAsia" w:hAnsiTheme="minorHAnsi" w:cstheme="minorBidi"/>
        </w:rPr>
        <w:t>Kingdom;</w:t>
      </w:r>
      <w:proofErr w:type="gramEnd"/>
      <w:r w:rsidRPr="00A2545C">
        <w:rPr>
          <w:rFonts w:asciiTheme="minorHAnsi" w:eastAsiaTheme="minorEastAsia" w:hAnsiTheme="minorHAnsi" w:cstheme="minorBidi"/>
        </w:rPr>
        <w:t xml:space="preserve"> </w:t>
      </w:r>
    </w:p>
    <w:p w14:paraId="7D845C02" w14:textId="146BDB58" w:rsidR="002657FD" w:rsidRPr="00A2545C" w:rsidRDefault="002657FD" w:rsidP="0076426B">
      <w:pPr>
        <w:pStyle w:val="ListParagraph"/>
        <w:numPr>
          <w:ilvl w:val="0"/>
          <w:numId w:val="48"/>
        </w:numPr>
        <w:jc w:val="both"/>
        <w:outlineLvl w:val="0"/>
        <w:rPr>
          <w:rFonts w:asciiTheme="minorHAnsi" w:eastAsiaTheme="minorEastAsia" w:hAnsiTheme="minorHAnsi" w:cstheme="minorBidi"/>
        </w:rPr>
      </w:pPr>
      <w:r w:rsidRPr="00A2545C">
        <w:rPr>
          <w:rFonts w:asciiTheme="minorHAnsi" w:eastAsiaTheme="minorEastAsia" w:hAnsiTheme="minorHAnsi" w:cstheme="minorBidi"/>
        </w:rPr>
        <w:t xml:space="preserve">encourage </w:t>
      </w:r>
      <w:r w:rsidR="00590BBC" w:rsidRPr="00A2545C">
        <w:rPr>
          <w:rFonts w:asciiTheme="minorHAnsi" w:eastAsiaTheme="minorEastAsia" w:hAnsiTheme="minorHAnsi" w:cstheme="minorBidi"/>
        </w:rPr>
        <w:t>pupils</w:t>
      </w:r>
      <w:r w:rsidRPr="00A2545C">
        <w:rPr>
          <w:rFonts w:asciiTheme="minorHAnsi" w:eastAsiaTheme="minorEastAsia" w:hAnsiTheme="minorHAnsi" w:cstheme="minorBidi"/>
        </w:rPr>
        <w:t xml:space="preserve"> to accept responsibility for their behaviour, show initiative, and to understand how they can contribute positively to the lives of those living and working in the locality of the </w:t>
      </w:r>
      <w:r w:rsidR="20F22A1D" w:rsidRPr="00A2545C">
        <w:rPr>
          <w:rFonts w:asciiTheme="minorHAnsi" w:eastAsiaTheme="minorEastAsia" w:hAnsiTheme="minorHAnsi" w:cstheme="minorBidi"/>
        </w:rPr>
        <w:t>school</w:t>
      </w:r>
      <w:r w:rsidRPr="00A2545C">
        <w:rPr>
          <w:rFonts w:asciiTheme="minorHAnsi" w:eastAsiaTheme="minorEastAsia" w:hAnsiTheme="minorHAnsi" w:cstheme="minorBidi"/>
        </w:rPr>
        <w:t xml:space="preserve"> and to society more </w:t>
      </w:r>
      <w:proofErr w:type="gramStart"/>
      <w:r w:rsidRPr="00A2545C">
        <w:rPr>
          <w:rFonts w:asciiTheme="minorHAnsi" w:eastAsiaTheme="minorEastAsia" w:hAnsiTheme="minorHAnsi" w:cstheme="minorBidi"/>
        </w:rPr>
        <w:t>widely;</w:t>
      </w:r>
      <w:proofErr w:type="gramEnd"/>
      <w:r w:rsidRPr="00A2545C">
        <w:rPr>
          <w:rFonts w:asciiTheme="minorHAnsi" w:eastAsiaTheme="minorEastAsia" w:hAnsiTheme="minorHAnsi" w:cstheme="minorBidi"/>
        </w:rPr>
        <w:t xml:space="preserve"> </w:t>
      </w:r>
    </w:p>
    <w:p w14:paraId="59CAB34F" w14:textId="5220EF5E" w:rsidR="002657FD" w:rsidRPr="00A2545C" w:rsidRDefault="002657FD" w:rsidP="0076426B">
      <w:pPr>
        <w:pStyle w:val="ListParagraph"/>
        <w:numPr>
          <w:ilvl w:val="0"/>
          <w:numId w:val="48"/>
        </w:numPr>
        <w:jc w:val="both"/>
        <w:outlineLvl w:val="0"/>
        <w:rPr>
          <w:rFonts w:asciiTheme="minorHAnsi" w:eastAsiaTheme="minorEastAsia" w:hAnsiTheme="minorHAnsi" w:cstheme="minorBidi"/>
        </w:rPr>
      </w:pPr>
      <w:r w:rsidRPr="00A2545C">
        <w:rPr>
          <w:rFonts w:asciiTheme="minorHAnsi" w:eastAsiaTheme="minorEastAsia" w:hAnsiTheme="minorHAnsi" w:cstheme="minorBidi"/>
        </w:rPr>
        <w:t xml:space="preserve">enable </w:t>
      </w:r>
      <w:r w:rsidR="00590BBC" w:rsidRPr="00A2545C">
        <w:rPr>
          <w:rFonts w:asciiTheme="minorHAnsi" w:eastAsiaTheme="minorEastAsia" w:hAnsiTheme="minorHAnsi" w:cstheme="minorBidi"/>
        </w:rPr>
        <w:t>pupils</w:t>
      </w:r>
      <w:r w:rsidRPr="00A2545C">
        <w:rPr>
          <w:rFonts w:asciiTheme="minorHAnsi" w:eastAsiaTheme="minorEastAsia" w:hAnsiTheme="minorHAnsi" w:cstheme="minorBidi"/>
        </w:rPr>
        <w:t xml:space="preserve"> to acquire a broad general knowledge of and respect for public institutions and services in the United </w:t>
      </w:r>
      <w:proofErr w:type="gramStart"/>
      <w:r w:rsidRPr="00A2545C">
        <w:rPr>
          <w:rFonts w:asciiTheme="minorHAnsi" w:eastAsiaTheme="minorEastAsia" w:hAnsiTheme="minorHAnsi" w:cstheme="minorBidi"/>
        </w:rPr>
        <w:t>Kingdom;</w:t>
      </w:r>
      <w:proofErr w:type="gramEnd"/>
      <w:r w:rsidRPr="00A2545C">
        <w:rPr>
          <w:rFonts w:asciiTheme="minorHAnsi" w:eastAsiaTheme="minorEastAsia" w:hAnsiTheme="minorHAnsi" w:cstheme="minorBidi"/>
        </w:rPr>
        <w:t xml:space="preserve"> </w:t>
      </w:r>
    </w:p>
    <w:p w14:paraId="504DBDD5" w14:textId="16073B52" w:rsidR="002657FD" w:rsidRPr="00A2545C" w:rsidRDefault="002657FD" w:rsidP="0076426B">
      <w:pPr>
        <w:pStyle w:val="ListParagraph"/>
        <w:numPr>
          <w:ilvl w:val="0"/>
          <w:numId w:val="48"/>
        </w:numPr>
        <w:jc w:val="both"/>
        <w:outlineLvl w:val="0"/>
        <w:rPr>
          <w:rFonts w:asciiTheme="minorHAnsi" w:eastAsiaTheme="minorEastAsia" w:hAnsiTheme="minorHAnsi" w:cstheme="minorBidi"/>
        </w:rPr>
      </w:pPr>
      <w:r w:rsidRPr="00A2545C">
        <w:rPr>
          <w:rFonts w:asciiTheme="minorHAnsi" w:eastAsiaTheme="minorEastAsia" w:hAnsiTheme="minorHAnsi" w:cstheme="minorBidi"/>
        </w:rPr>
        <w:t>further tolerance and respect between different cultural traditions by enabling students to acquire an appreciation of and respect for their own and other cultures; and</w:t>
      </w:r>
    </w:p>
    <w:p w14:paraId="53139AB4" w14:textId="23479944" w:rsidR="0076426B" w:rsidRPr="00A2545C" w:rsidRDefault="002657FD" w:rsidP="0076426B">
      <w:pPr>
        <w:pStyle w:val="ListParagraph"/>
        <w:numPr>
          <w:ilvl w:val="0"/>
          <w:numId w:val="48"/>
        </w:numPr>
        <w:jc w:val="both"/>
        <w:outlineLvl w:val="0"/>
        <w:rPr>
          <w:rFonts w:asciiTheme="minorHAnsi" w:eastAsiaTheme="minorEastAsia" w:hAnsiTheme="minorHAnsi" w:cstheme="minorBidi"/>
        </w:rPr>
      </w:pPr>
      <w:r w:rsidRPr="00A2545C">
        <w:rPr>
          <w:rFonts w:asciiTheme="minorHAnsi" w:eastAsiaTheme="minorEastAsia" w:hAnsiTheme="minorHAnsi" w:cstheme="minorBidi"/>
        </w:rPr>
        <w:t>encourage respect for democracy and support for participation in the democratic processes, including respect for the basis on which the law is made and applied in the United Kingdom.</w:t>
      </w:r>
    </w:p>
    <w:p w14:paraId="59C53509" w14:textId="5EDCEA39" w:rsidR="0076426B" w:rsidRPr="00A2545C" w:rsidRDefault="00293F8F" w:rsidP="0076426B">
      <w:pPr>
        <w:pStyle w:val="ListParagraph"/>
        <w:numPr>
          <w:ilvl w:val="0"/>
          <w:numId w:val="47"/>
        </w:numPr>
        <w:jc w:val="both"/>
        <w:outlineLvl w:val="0"/>
        <w:rPr>
          <w:rFonts w:asciiTheme="minorHAnsi" w:eastAsiaTheme="minorEastAsia" w:hAnsiTheme="minorHAnsi" w:cstheme="minorBidi"/>
        </w:rPr>
      </w:pPr>
      <w:r w:rsidRPr="00A2545C">
        <w:rPr>
          <w:rFonts w:asciiTheme="minorHAnsi" w:eastAsiaTheme="minorEastAsia" w:hAnsiTheme="minorHAnsi" w:cstheme="minorBidi"/>
        </w:rPr>
        <w:lastRenderedPageBreak/>
        <w:t>The</w:t>
      </w:r>
      <w:r w:rsidR="0076426B" w:rsidRPr="00A2545C">
        <w:rPr>
          <w:rFonts w:asciiTheme="minorHAnsi" w:eastAsiaTheme="minorEastAsia" w:hAnsiTheme="minorHAnsi" w:cstheme="minorBidi"/>
        </w:rPr>
        <w:t xml:space="preserve"> school values of Respect, Resilience, Confidence, Motivation, </w:t>
      </w:r>
      <w:r w:rsidR="00364DE1" w:rsidRPr="00A2545C">
        <w:rPr>
          <w:rFonts w:asciiTheme="minorHAnsi" w:eastAsiaTheme="minorEastAsia" w:hAnsiTheme="minorHAnsi" w:cstheme="minorBidi"/>
        </w:rPr>
        <w:t>Integrity,</w:t>
      </w:r>
      <w:r w:rsidR="0076426B" w:rsidRPr="00A2545C">
        <w:rPr>
          <w:rFonts w:asciiTheme="minorHAnsi" w:eastAsiaTheme="minorEastAsia" w:hAnsiTheme="minorHAnsi" w:cstheme="minorBidi"/>
        </w:rPr>
        <w:t xml:space="preserve"> and Aspiration are taught throughout school life and pupils are encouraged to display these values in everything they do.  These values work alongside the fundamental British Values of Respect, Tolerance, Democracy, Rule of </w:t>
      </w:r>
      <w:r w:rsidR="00364DE1" w:rsidRPr="00A2545C">
        <w:rPr>
          <w:rFonts w:asciiTheme="minorHAnsi" w:eastAsiaTheme="minorEastAsia" w:hAnsiTheme="minorHAnsi" w:cstheme="minorBidi"/>
        </w:rPr>
        <w:t>Law,</w:t>
      </w:r>
      <w:r w:rsidR="0076426B" w:rsidRPr="00A2545C">
        <w:rPr>
          <w:rFonts w:asciiTheme="minorHAnsi" w:eastAsiaTheme="minorEastAsia" w:hAnsiTheme="minorHAnsi" w:cstheme="minorBidi"/>
        </w:rPr>
        <w:t xml:space="preserve"> and Individual Liberty.  These values are taught and embedded into subject specific teaching sessions.</w:t>
      </w:r>
    </w:p>
    <w:p w14:paraId="188B1730" w14:textId="07E8A2FB" w:rsidR="002657FD" w:rsidRPr="00A2545C" w:rsidRDefault="002657FD" w:rsidP="70F0BDBB">
      <w:pPr>
        <w:spacing w:line="240" w:lineRule="auto"/>
        <w:jc w:val="both"/>
        <w:outlineLvl w:val="0"/>
        <w:rPr>
          <w:rFonts w:asciiTheme="minorHAnsi" w:eastAsiaTheme="minorEastAsia" w:hAnsiTheme="minorHAnsi" w:cstheme="minorBidi"/>
          <w:sz w:val="24"/>
          <w:szCs w:val="24"/>
        </w:rPr>
      </w:pPr>
    </w:p>
    <w:p w14:paraId="709CABFE" w14:textId="7CAD02B2" w:rsidR="002657FD" w:rsidRPr="00A2545C" w:rsidRDefault="3322C1A8" w:rsidP="70F0BDBB">
      <w:pPr>
        <w:pStyle w:val="ListParagraph"/>
        <w:numPr>
          <w:ilvl w:val="0"/>
          <w:numId w:val="22"/>
        </w:numPr>
        <w:ind w:hanging="720"/>
        <w:jc w:val="both"/>
        <w:outlineLvl w:val="0"/>
        <w:rPr>
          <w:rFonts w:asciiTheme="minorHAnsi" w:eastAsiaTheme="minorEastAsia" w:hAnsiTheme="minorHAnsi" w:cstheme="minorBidi"/>
          <w:b/>
          <w:bCs/>
          <w:sz w:val="32"/>
          <w:szCs w:val="32"/>
          <w:u w:val="single"/>
        </w:rPr>
      </w:pPr>
      <w:r w:rsidRPr="00A2545C">
        <w:rPr>
          <w:rFonts w:asciiTheme="minorHAnsi" w:eastAsiaTheme="minorEastAsia" w:hAnsiTheme="minorHAnsi" w:cstheme="minorBidi"/>
          <w:b/>
          <w:bCs/>
          <w:sz w:val="32"/>
          <w:szCs w:val="32"/>
          <w:u w:val="single"/>
        </w:rPr>
        <w:t xml:space="preserve">Visitors </w:t>
      </w:r>
      <w:r w:rsidR="00062759" w:rsidRPr="00A2545C">
        <w:rPr>
          <w:rFonts w:asciiTheme="minorHAnsi" w:eastAsiaTheme="minorEastAsia" w:hAnsiTheme="minorHAnsi" w:cstheme="minorBidi"/>
          <w:b/>
          <w:bCs/>
          <w:sz w:val="32"/>
          <w:szCs w:val="32"/>
          <w:u w:val="single"/>
        </w:rPr>
        <w:t>a</w:t>
      </w:r>
      <w:r w:rsidRPr="00A2545C">
        <w:rPr>
          <w:rFonts w:asciiTheme="minorHAnsi" w:eastAsiaTheme="minorEastAsia" w:hAnsiTheme="minorHAnsi" w:cstheme="minorBidi"/>
          <w:b/>
          <w:bCs/>
          <w:sz w:val="32"/>
          <w:szCs w:val="32"/>
          <w:u w:val="single"/>
        </w:rPr>
        <w:t xml:space="preserve">nd </w:t>
      </w:r>
      <w:r w:rsidR="00062759" w:rsidRPr="00A2545C">
        <w:rPr>
          <w:rFonts w:asciiTheme="minorHAnsi" w:eastAsiaTheme="minorEastAsia" w:hAnsiTheme="minorHAnsi" w:cstheme="minorBidi"/>
          <w:b/>
          <w:bCs/>
          <w:sz w:val="32"/>
          <w:szCs w:val="32"/>
          <w:u w:val="single"/>
        </w:rPr>
        <w:t>the</w:t>
      </w:r>
      <w:r w:rsidRPr="00A2545C">
        <w:rPr>
          <w:rFonts w:asciiTheme="minorHAnsi" w:eastAsiaTheme="minorEastAsia" w:hAnsiTheme="minorHAnsi" w:cstheme="minorBidi"/>
          <w:b/>
          <w:bCs/>
          <w:sz w:val="32"/>
          <w:szCs w:val="32"/>
          <w:u w:val="single"/>
        </w:rPr>
        <w:t xml:space="preserve"> </w:t>
      </w:r>
      <w:r w:rsidR="00533B6B" w:rsidRPr="00A2545C">
        <w:rPr>
          <w:rFonts w:asciiTheme="minorHAnsi" w:eastAsiaTheme="minorEastAsia" w:hAnsiTheme="minorHAnsi" w:cstheme="minorBidi"/>
          <w:b/>
          <w:bCs/>
          <w:sz w:val="32"/>
          <w:szCs w:val="32"/>
          <w:u w:val="single"/>
        </w:rPr>
        <w:t>u</w:t>
      </w:r>
      <w:r w:rsidRPr="00A2545C">
        <w:rPr>
          <w:rFonts w:asciiTheme="minorHAnsi" w:eastAsiaTheme="minorEastAsia" w:hAnsiTheme="minorHAnsi" w:cstheme="minorBidi"/>
          <w:b/>
          <w:bCs/>
          <w:sz w:val="32"/>
          <w:szCs w:val="32"/>
          <w:u w:val="single"/>
        </w:rPr>
        <w:t xml:space="preserve">se </w:t>
      </w:r>
      <w:r w:rsidR="0A022787" w:rsidRPr="00A2545C">
        <w:rPr>
          <w:rFonts w:asciiTheme="minorHAnsi" w:eastAsiaTheme="minorEastAsia" w:hAnsiTheme="minorHAnsi" w:cstheme="minorBidi"/>
          <w:b/>
          <w:bCs/>
          <w:sz w:val="32"/>
          <w:szCs w:val="32"/>
          <w:u w:val="single"/>
        </w:rPr>
        <w:t xml:space="preserve">of School Premises </w:t>
      </w:r>
    </w:p>
    <w:p w14:paraId="51786FF1" w14:textId="3C32CD6B" w:rsidR="002657FD" w:rsidRPr="00A2545C" w:rsidRDefault="002657FD" w:rsidP="70F0BDBB">
      <w:pPr>
        <w:spacing w:line="240" w:lineRule="auto"/>
        <w:jc w:val="both"/>
        <w:outlineLvl w:val="0"/>
        <w:rPr>
          <w:rFonts w:asciiTheme="minorHAnsi" w:eastAsiaTheme="minorEastAsia" w:hAnsiTheme="minorHAnsi" w:cstheme="minorBidi"/>
          <w:sz w:val="24"/>
          <w:szCs w:val="24"/>
        </w:rPr>
      </w:pPr>
      <w:r w:rsidRPr="00A2545C">
        <w:rPr>
          <w:rFonts w:asciiTheme="minorHAnsi" w:eastAsiaTheme="minorEastAsia" w:hAnsiTheme="minorHAnsi" w:cstheme="minorBidi"/>
          <w:sz w:val="24"/>
          <w:szCs w:val="24"/>
        </w:rPr>
        <w:t xml:space="preserve"> </w:t>
      </w:r>
    </w:p>
    <w:p w14:paraId="72DDF253" w14:textId="4E7FB91C" w:rsidR="002657FD" w:rsidRPr="00A2545C" w:rsidRDefault="041FC345" w:rsidP="70F0BDBB">
      <w:pPr>
        <w:spacing w:line="240" w:lineRule="auto"/>
        <w:jc w:val="both"/>
        <w:outlineLvl w:val="0"/>
        <w:rPr>
          <w:rFonts w:asciiTheme="minorHAnsi" w:eastAsiaTheme="minorEastAsia" w:hAnsiTheme="minorHAnsi" w:cstheme="minorBidi"/>
          <w:sz w:val="24"/>
          <w:szCs w:val="24"/>
        </w:rPr>
      </w:pPr>
      <w:r w:rsidRPr="00A2545C">
        <w:rPr>
          <w:rFonts w:asciiTheme="minorHAnsi" w:eastAsiaTheme="minorEastAsia" w:hAnsiTheme="minorHAnsi" w:cstheme="minorBidi"/>
          <w:sz w:val="24"/>
          <w:szCs w:val="24"/>
        </w:rPr>
        <w:t>8</w:t>
      </w:r>
      <w:r w:rsidR="002657FD" w:rsidRPr="00A2545C">
        <w:rPr>
          <w:rFonts w:asciiTheme="minorHAnsi" w:eastAsiaTheme="minorEastAsia" w:hAnsiTheme="minorHAnsi" w:cstheme="minorBidi"/>
          <w:sz w:val="24"/>
          <w:szCs w:val="24"/>
        </w:rPr>
        <w:t xml:space="preserve">.1 At </w:t>
      </w:r>
      <w:proofErr w:type="spellStart"/>
      <w:r w:rsidR="002657FD" w:rsidRPr="00A2545C">
        <w:rPr>
          <w:rFonts w:asciiTheme="minorHAnsi" w:eastAsiaTheme="minorEastAsia" w:hAnsiTheme="minorHAnsi" w:cstheme="minorBidi"/>
          <w:sz w:val="24"/>
          <w:szCs w:val="24"/>
        </w:rPr>
        <w:t>Exhall</w:t>
      </w:r>
      <w:proofErr w:type="spellEnd"/>
      <w:r w:rsidR="002657FD" w:rsidRPr="00A2545C">
        <w:rPr>
          <w:rFonts w:asciiTheme="minorHAnsi" w:eastAsiaTheme="minorEastAsia" w:hAnsiTheme="minorHAnsi" w:cstheme="minorBidi"/>
          <w:sz w:val="24"/>
          <w:szCs w:val="24"/>
        </w:rPr>
        <w:t xml:space="preserve"> Grange </w:t>
      </w:r>
      <w:r w:rsidR="00AC2EF1" w:rsidRPr="00A2545C">
        <w:rPr>
          <w:rFonts w:asciiTheme="minorHAnsi" w:eastAsiaTheme="minorEastAsia" w:hAnsiTheme="minorHAnsi" w:cstheme="minorBidi"/>
          <w:sz w:val="24"/>
          <w:szCs w:val="24"/>
        </w:rPr>
        <w:t>it is</w:t>
      </w:r>
      <w:r w:rsidR="002657FD" w:rsidRPr="00A2545C">
        <w:rPr>
          <w:rFonts w:asciiTheme="minorHAnsi" w:eastAsiaTheme="minorEastAsia" w:hAnsiTheme="minorHAnsi" w:cstheme="minorBidi"/>
          <w:sz w:val="24"/>
          <w:szCs w:val="24"/>
        </w:rPr>
        <w:t xml:space="preserve"> recognise</w:t>
      </w:r>
      <w:r w:rsidR="00AC2EF1" w:rsidRPr="00A2545C">
        <w:rPr>
          <w:rFonts w:asciiTheme="minorHAnsi" w:eastAsiaTheme="minorEastAsia" w:hAnsiTheme="minorHAnsi" w:cstheme="minorBidi"/>
          <w:sz w:val="24"/>
          <w:szCs w:val="24"/>
        </w:rPr>
        <w:t>d</w:t>
      </w:r>
      <w:r w:rsidR="002657FD" w:rsidRPr="00A2545C">
        <w:rPr>
          <w:rFonts w:asciiTheme="minorHAnsi" w:eastAsiaTheme="minorEastAsia" w:hAnsiTheme="minorHAnsi" w:cstheme="minorBidi"/>
          <w:sz w:val="24"/>
          <w:szCs w:val="24"/>
        </w:rPr>
        <w:t xml:space="preserve"> th</w:t>
      </w:r>
      <w:r w:rsidR="003024F1" w:rsidRPr="00A2545C">
        <w:rPr>
          <w:rFonts w:asciiTheme="minorHAnsi" w:eastAsiaTheme="minorEastAsia" w:hAnsiTheme="minorHAnsi" w:cstheme="minorBidi"/>
          <w:sz w:val="24"/>
          <w:szCs w:val="24"/>
        </w:rPr>
        <w:t xml:space="preserve">at </w:t>
      </w:r>
      <w:r w:rsidR="00C938BD" w:rsidRPr="00A2545C">
        <w:rPr>
          <w:rFonts w:asciiTheme="minorHAnsi" w:eastAsiaTheme="minorEastAsia" w:hAnsiTheme="minorHAnsi" w:cstheme="minorBidi"/>
          <w:sz w:val="24"/>
          <w:szCs w:val="24"/>
        </w:rPr>
        <w:t>there</w:t>
      </w:r>
      <w:r w:rsidR="003024F1" w:rsidRPr="00A2545C">
        <w:rPr>
          <w:rFonts w:asciiTheme="minorHAnsi" w:eastAsiaTheme="minorEastAsia" w:hAnsiTheme="minorHAnsi" w:cstheme="minorBidi"/>
          <w:sz w:val="24"/>
          <w:szCs w:val="24"/>
        </w:rPr>
        <w:t xml:space="preserve"> is </w:t>
      </w:r>
      <w:r w:rsidR="00BF4564" w:rsidRPr="00A2545C">
        <w:rPr>
          <w:rFonts w:asciiTheme="minorHAnsi" w:eastAsiaTheme="minorEastAsia" w:hAnsiTheme="minorHAnsi" w:cstheme="minorBidi"/>
          <w:sz w:val="24"/>
          <w:szCs w:val="24"/>
        </w:rPr>
        <w:t>a role</w:t>
      </w:r>
      <w:r w:rsidR="003024F1" w:rsidRPr="00A2545C">
        <w:rPr>
          <w:rFonts w:asciiTheme="minorHAnsi" w:eastAsiaTheme="minorEastAsia" w:hAnsiTheme="minorHAnsi" w:cstheme="minorBidi"/>
          <w:sz w:val="24"/>
          <w:szCs w:val="24"/>
        </w:rPr>
        <w:t xml:space="preserve"> that</w:t>
      </w:r>
      <w:r w:rsidR="002657FD" w:rsidRPr="00A2545C">
        <w:rPr>
          <w:rFonts w:asciiTheme="minorHAnsi" w:eastAsiaTheme="minorEastAsia" w:hAnsiTheme="minorHAnsi" w:cstheme="minorBidi"/>
          <w:sz w:val="24"/>
          <w:szCs w:val="24"/>
        </w:rPr>
        <w:t xml:space="preserve"> external agencies and speakers can play in enhancing the learning experiences of our </w:t>
      </w:r>
      <w:r w:rsidR="00C938BD" w:rsidRPr="00A2545C">
        <w:rPr>
          <w:rFonts w:asciiTheme="minorHAnsi" w:eastAsiaTheme="minorEastAsia" w:hAnsiTheme="minorHAnsi" w:cstheme="minorBidi"/>
          <w:sz w:val="24"/>
          <w:szCs w:val="24"/>
        </w:rPr>
        <w:t>pupil</w:t>
      </w:r>
      <w:r w:rsidR="002657FD" w:rsidRPr="00A2545C">
        <w:rPr>
          <w:rFonts w:asciiTheme="minorHAnsi" w:eastAsiaTheme="minorEastAsia" w:hAnsiTheme="minorHAnsi" w:cstheme="minorBidi"/>
          <w:sz w:val="24"/>
          <w:szCs w:val="24"/>
        </w:rPr>
        <w:t>s.</w:t>
      </w:r>
    </w:p>
    <w:p w14:paraId="53722BFA" w14:textId="528A219C" w:rsidR="002657FD" w:rsidRPr="00A2545C" w:rsidRDefault="453C6CBC" w:rsidP="70F0BDBB">
      <w:pPr>
        <w:spacing w:line="240" w:lineRule="auto"/>
        <w:jc w:val="both"/>
        <w:outlineLvl w:val="0"/>
        <w:rPr>
          <w:rFonts w:asciiTheme="minorHAnsi" w:eastAsiaTheme="minorEastAsia" w:hAnsiTheme="minorHAnsi" w:cstheme="minorBidi"/>
          <w:sz w:val="24"/>
          <w:szCs w:val="24"/>
        </w:rPr>
      </w:pPr>
      <w:r w:rsidRPr="00A2545C">
        <w:rPr>
          <w:rFonts w:asciiTheme="minorHAnsi" w:eastAsiaTheme="minorEastAsia" w:hAnsiTheme="minorHAnsi" w:cstheme="minorBidi"/>
          <w:sz w:val="24"/>
          <w:szCs w:val="24"/>
        </w:rPr>
        <w:t>8</w:t>
      </w:r>
      <w:r w:rsidR="002657FD" w:rsidRPr="00A2545C">
        <w:rPr>
          <w:rFonts w:asciiTheme="minorHAnsi" w:eastAsiaTheme="minorEastAsia" w:hAnsiTheme="minorHAnsi" w:cstheme="minorBidi"/>
          <w:sz w:val="24"/>
          <w:szCs w:val="24"/>
        </w:rPr>
        <w:t>.</w:t>
      </w:r>
      <w:r w:rsidR="00C938BD" w:rsidRPr="00A2545C">
        <w:rPr>
          <w:rFonts w:asciiTheme="minorHAnsi" w:eastAsiaTheme="minorEastAsia" w:hAnsiTheme="minorHAnsi" w:cstheme="minorBidi"/>
          <w:sz w:val="24"/>
          <w:szCs w:val="24"/>
        </w:rPr>
        <w:t>2</w:t>
      </w:r>
      <w:r w:rsidR="002657FD" w:rsidRPr="00A2545C">
        <w:rPr>
          <w:rFonts w:asciiTheme="minorHAnsi" w:eastAsiaTheme="minorEastAsia" w:hAnsiTheme="minorHAnsi" w:cstheme="minorBidi"/>
          <w:sz w:val="24"/>
          <w:szCs w:val="24"/>
        </w:rPr>
        <w:t xml:space="preserve"> </w:t>
      </w:r>
      <w:r w:rsidR="00BF4564" w:rsidRPr="00A2545C">
        <w:rPr>
          <w:rFonts w:asciiTheme="minorHAnsi" w:eastAsiaTheme="minorEastAsia" w:hAnsiTheme="minorHAnsi" w:cstheme="minorBidi"/>
          <w:sz w:val="24"/>
          <w:szCs w:val="24"/>
        </w:rPr>
        <w:t>The</w:t>
      </w:r>
      <w:r w:rsidR="002657FD" w:rsidRPr="00A2545C">
        <w:rPr>
          <w:rFonts w:asciiTheme="minorHAnsi" w:eastAsiaTheme="minorEastAsia" w:hAnsiTheme="minorHAnsi" w:cstheme="minorBidi"/>
          <w:sz w:val="24"/>
          <w:szCs w:val="24"/>
        </w:rPr>
        <w:t xml:space="preserve"> school will assess the suitability and effectiveness of input from external agencies or individuals to ensure that: </w:t>
      </w:r>
    </w:p>
    <w:p w14:paraId="5E0E0191" w14:textId="042C475B" w:rsidR="002657FD" w:rsidRPr="00A2545C" w:rsidRDefault="002657FD" w:rsidP="00A2545C">
      <w:pPr>
        <w:pStyle w:val="ListParagraph"/>
        <w:numPr>
          <w:ilvl w:val="0"/>
          <w:numId w:val="48"/>
        </w:numPr>
        <w:jc w:val="both"/>
        <w:outlineLvl w:val="0"/>
        <w:rPr>
          <w:rFonts w:asciiTheme="minorHAnsi" w:eastAsiaTheme="minorEastAsia" w:hAnsiTheme="minorHAnsi" w:cstheme="minorBidi"/>
        </w:rPr>
      </w:pPr>
      <w:r w:rsidRPr="00A2545C">
        <w:rPr>
          <w:rFonts w:asciiTheme="minorHAnsi" w:eastAsiaTheme="minorEastAsia" w:hAnsiTheme="minorHAnsi" w:cstheme="minorBidi"/>
        </w:rPr>
        <w:t xml:space="preserve">Any messages communicated to </w:t>
      </w:r>
      <w:r w:rsidR="00364DE1" w:rsidRPr="00A2545C">
        <w:rPr>
          <w:rFonts w:asciiTheme="minorHAnsi" w:eastAsiaTheme="minorEastAsia" w:hAnsiTheme="minorHAnsi" w:cstheme="minorBidi"/>
        </w:rPr>
        <w:t>pupils</w:t>
      </w:r>
      <w:r w:rsidRPr="00A2545C">
        <w:rPr>
          <w:rFonts w:asciiTheme="minorHAnsi" w:eastAsiaTheme="minorEastAsia" w:hAnsiTheme="minorHAnsi" w:cstheme="minorBidi"/>
        </w:rPr>
        <w:t xml:space="preserve"> are consistent with the ethos of the </w:t>
      </w:r>
      <w:r w:rsidR="00364DE1" w:rsidRPr="00A2545C">
        <w:rPr>
          <w:rFonts w:asciiTheme="minorHAnsi" w:eastAsiaTheme="minorEastAsia" w:hAnsiTheme="minorHAnsi" w:cstheme="minorBidi"/>
        </w:rPr>
        <w:t>school</w:t>
      </w:r>
      <w:r w:rsidRPr="00A2545C">
        <w:rPr>
          <w:rFonts w:asciiTheme="minorHAnsi" w:eastAsiaTheme="minorEastAsia" w:hAnsiTheme="minorHAnsi" w:cstheme="minorBidi"/>
        </w:rPr>
        <w:t xml:space="preserve"> and do not marginalise any communities, groups or </w:t>
      </w:r>
      <w:proofErr w:type="gramStart"/>
      <w:r w:rsidRPr="00A2545C">
        <w:rPr>
          <w:rFonts w:asciiTheme="minorHAnsi" w:eastAsiaTheme="minorEastAsia" w:hAnsiTheme="minorHAnsi" w:cstheme="minorBidi"/>
        </w:rPr>
        <w:t>individuals;</w:t>
      </w:r>
      <w:proofErr w:type="gramEnd"/>
      <w:r w:rsidRPr="00A2545C">
        <w:rPr>
          <w:rFonts w:asciiTheme="minorHAnsi" w:eastAsiaTheme="minorEastAsia" w:hAnsiTheme="minorHAnsi" w:cstheme="minorBidi"/>
        </w:rPr>
        <w:t xml:space="preserve"> </w:t>
      </w:r>
    </w:p>
    <w:p w14:paraId="5A5EF928" w14:textId="3D3BAB99" w:rsidR="002657FD" w:rsidRPr="00A2545C" w:rsidRDefault="002657FD" w:rsidP="00A2545C">
      <w:pPr>
        <w:pStyle w:val="ListParagraph"/>
        <w:numPr>
          <w:ilvl w:val="0"/>
          <w:numId w:val="48"/>
        </w:numPr>
        <w:jc w:val="both"/>
        <w:outlineLvl w:val="0"/>
        <w:rPr>
          <w:rFonts w:asciiTheme="minorHAnsi" w:eastAsiaTheme="minorEastAsia" w:hAnsiTheme="minorHAnsi" w:cstheme="minorBidi"/>
        </w:rPr>
      </w:pPr>
      <w:r w:rsidRPr="00A2545C">
        <w:rPr>
          <w:rFonts w:asciiTheme="minorHAnsi" w:eastAsiaTheme="minorEastAsia" w:hAnsiTheme="minorHAnsi" w:cstheme="minorBidi"/>
        </w:rPr>
        <w:t xml:space="preserve">Any messages do not seek to glorify criminal activity or violent extremism or seek to radicalise students through extreme or narrow views of faith, religion or culture or other </w:t>
      </w:r>
      <w:proofErr w:type="gramStart"/>
      <w:r w:rsidRPr="00A2545C">
        <w:rPr>
          <w:rFonts w:asciiTheme="minorHAnsi" w:eastAsiaTheme="minorEastAsia" w:hAnsiTheme="minorHAnsi" w:cstheme="minorBidi"/>
        </w:rPr>
        <w:t>ideologies;</w:t>
      </w:r>
      <w:proofErr w:type="gramEnd"/>
      <w:r w:rsidRPr="00A2545C">
        <w:rPr>
          <w:rFonts w:asciiTheme="minorHAnsi" w:eastAsiaTheme="minorEastAsia" w:hAnsiTheme="minorHAnsi" w:cstheme="minorBidi"/>
        </w:rPr>
        <w:t xml:space="preserve"> </w:t>
      </w:r>
    </w:p>
    <w:p w14:paraId="08895970" w14:textId="793A3165" w:rsidR="002657FD" w:rsidRPr="00A2545C" w:rsidRDefault="002657FD" w:rsidP="00A2545C">
      <w:pPr>
        <w:pStyle w:val="ListParagraph"/>
        <w:numPr>
          <w:ilvl w:val="0"/>
          <w:numId w:val="48"/>
        </w:numPr>
        <w:jc w:val="both"/>
        <w:outlineLvl w:val="0"/>
        <w:rPr>
          <w:rFonts w:asciiTheme="minorHAnsi" w:eastAsiaTheme="minorEastAsia" w:hAnsiTheme="minorHAnsi" w:cstheme="minorBidi"/>
        </w:rPr>
      </w:pPr>
      <w:r w:rsidRPr="00A2545C">
        <w:rPr>
          <w:rFonts w:asciiTheme="minorHAnsi" w:eastAsiaTheme="minorEastAsia" w:hAnsiTheme="minorHAnsi" w:cstheme="minorBidi"/>
        </w:rPr>
        <w:t xml:space="preserve">Activities are matched to the needs of </w:t>
      </w:r>
      <w:proofErr w:type="gramStart"/>
      <w:r w:rsidR="00364DE1" w:rsidRPr="00A2545C">
        <w:rPr>
          <w:rFonts w:asciiTheme="minorHAnsi" w:eastAsiaTheme="minorEastAsia" w:hAnsiTheme="minorHAnsi" w:cstheme="minorBidi"/>
        </w:rPr>
        <w:t>pupil</w:t>
      </w:r>
      <w:r w:rsidRPr="00A2545C">
        <w:rPr>
          <w:rFonts w:asciiTheme="minorHAnsi" w:eastAsiaTheme="minorEastAsia" w:hAnsiTheme="minorHAnsi" w:cstheme="minorBidi"/>
        </w:rPr>
        <w:t>s;</w:t>
      </w:r>
      <w:proofErr w:type="gramEnd"/>
      <w:r w:rsidRPr="00A2545C">
        <w:rPr>
          <w:rFonts w:asciiTheme="minorHAnsi" w:eastAsiaTheme="minorEastAsia" w:hAnsiTheme="minorHAnsi" w:cstheme="minorBidi"/>
        </w:rPr>
        <w:t xml:space="preserve"> </w:t>
      </w:r>
    </w:p>
    <w:p w14:paraId="1838D25D" w14:textId="0490DC5D" w:rsidR="002657FD" w:rsidRPr="00A2545C" w:rsidRDefault="002657FD" w:rsidP="00A2545C">
      <w:pPr>
        <w:pStyle w:val="ListParagraph"/>
        <w:numPr>
          <w:ilvl w:val="0"/>
          <w:numId w:val="48"/>
        </w:numPr>
        <w:jc w:val="both"/>
        <w:outlineLvl w:val="0"/>
        <w:rPr>
          <w:rFonts w:asciiTheme="minorHAnsi" w:eastAsiaTheme="minorEastAsia" w:hAnsiTheme="minorHAnsi" w:cstheme="minorBidi"/>
        </w:rPr>
      </w:pPr>
      <w:r w:rsidRPr="00A2545C">
        <w:rPr>
          <w:rFonts w:asciiTheme="minorHAnsi" w:eastAsiaTheme="minorEastAsia" w:hAnsiTheme="minorHAnsi" w:cstheme="minorBidi"/>
        </w:rPr>
        <w:t xml:space="preserve">Activities are carefully evaluated by the </w:t>
      </w:r>
      <w:r w:rsidR="00364DE1" w:rsidRPr="00A2545C">
        <w:rPr>
          <w:rFonts w:asciiTheme="minorHAnsi" w:eastAsiaTheme="minorEastAsia" w:hAnsiTheme="minorHAnsi" w:cstheme="minorBidi"/>
        </w:rPr>
        <w:t>school</w:t>
      </w:r>
      <w:r w:rsidRPr="00A2545C">
        <w:rPr>
          <w:rFonts w:asciiTheme="minorHAnsi" w:eastAsiaTheme="minorEastAsia" w:hAnsiTheme="minorHAnsi" w:cstheme="minorBidi"/>
        </w:rPr>
        <w:t xml:space="preserve"> to ensure that they are effective. </w:t>
      </w:r>
    </w:p>
    <w:p w14:paraId="56EB07DC" w14:textId="62D7D0E4" w:rsidR="002657FD" w:rsidRPr="00A2545C" w:rsidRDefault="3728B206" w:rsidP="00A2545C">
      <w:pPr>
        <w:spacing w:before="240" w:line="240" w:lineRule="auto"/>
        <w:jc w:val="both"/>
        <w:outlineLvl w:val="0"/>
        <w:rPr>
          <w:rFonts w:asciiTheme="minorHAnsi" w:eastAsiaTheme="minorEastAsia" w:hAnsiTheme="minorHAnsi" w:cstheme="minorBidi"/>
          <w:sz w:val="24"/>
          <w:szCs w:val="24"/>
        </w:rPr>
      </w:pPr>
      <w:r w:rsidRPr="00A2545C">
        <w:rPr>
          <w:rFonts w:asciiTheme="minorHAnsi" w:eastAsiaTheme="minorEastAsia" w:hAnsiTheme="minorHAnsi" w:cstheme="minorBidi"/>
          <w:sz w:val="24"/>
          <w:szCs w:val="24"/>
        </w:rPr>
        <w:t>8</w:t>
      </w:r>
      <w:r w:rsidR="002657FD" w:rsidRPr="00A2545C">
        <w:rPr>
          <w:rFonts w:asciiTheme="minorHAnsi" w:eastAsiaTheme="minorEastAsia" w:hAnsiTheme="minorHAnsi" w:cstheme="minorBidi"/>
          <w:sz w:val="24"/>
          <w:szCs w:val="24"/>
        </w:rPr>
        <w:t>.</w:t>
      </w:r>
      <w:r w:rsidR="00BF4564" w:rsidRPr="00A2545C">
        <w:rPr>
          <w:rFonts w:asciiTheme="minorHAnsi" w:eastAsiaTheme="minorEastAsia" w:hAnsiTheme="minorHAnsi" w:cstheme="minorBidi"/>
          <w:sz w:val="24"/>
          <w:szCs w:val="24"/>
        </w:rPr>
        <w:t>3</w:t>
      </w:r>
      <w:r w:rsidR="002657FD" w:rsidRPr="00A2545C">
        <w:rPr>
          <w:rFonts w:asciiTheme="minorHAnsi" w:eastAsiaTheme="minorEastAsia" w:hAnsiTheme="minorHAnsi" w:cstheme="minorBidi"/>
          <w:sz w:val="24"/>
          <w:szCs w:val="24"/>
        </w:rPr>
        <w:t xml:space="preserve"> </w:t>
      </w:r>
      <w:r w:rsidR="00643BBE" w:rsidRPr="00A2545C">
        <w:rPr>
          <w:rFonts w:asciiTheme="minorHAnsi" w:eastAsiaTheme="minorEastAsia" w:hAnsiTheme="minorHAnsi" w:cstheme="minorBidi"/>
          <w:sz w:val="24"/>
          <w:szCs w:val="24"/>
        </w:rPr>
        <w:t xml:space="preserve">All visitors </w:t>
      </w:r>
      <w:r w:rsidR="00C47ABF" w:rsidRPr="00A2545C">
        <w:rPr>
          <w:rFonts w:asciiTheme="minorHAnsi" w:eastAsiaTheme="minorEastAsia" w:hAnsiTheme="minorHAnsi" w:cstheme="minorBidi"/>
          <w:sz w:val="24"/>
          <w:szCs w:val="24"/>
        </w:rPr>
        <w:t>follow the school’s safeguarding procedures.</w:t>
      </w:r>
    </w:p>
    <w:p w14:paraId="31C1D434" w14:textId="1837769C" w:rsidR="00773088" w:rsidRPr="00A2545C" w:rsidRDefault="27A55A79" w:rsidP="70F0BDBB">
      <w:pPr>
        <w:spacing w:line="240" w:lineRule="auto"/>
        <w:jc w:val="both"/>
        <w:outlineLvl w:val="0"/>
        <w:rPr>
          <w:rFonts w:asciiTheme="minorHAnsi" w:eastAsiaTheme="minorEastAsia" w:hAnsiTheme="minorHAnsi" w:cstheme="minorBidi"/>
          <w:sz w:val="24"/>
          <w:szCs w:val="24"/>
        </w:rPr>
      </w:pPr>
      <w:r w:rsidRPr="00A2545C">
        <w:rPr>
          <w:rFonts w:asciiTheme="minorHAnsi" w:eastAsiaTheme="minorEastAsia" w:hAnsiTheme="minorHAnsi" w:cstheme="minorBidi"/>
          <w:sz w:val="24"/>
          <w:szCs w:val="24"/>
        </w:rPr>
        <w:t>8</w:t>
      </w:r>
      <w:r w:rsidR="002657FD" w:rsidRPr="00A2545C">
        <w:rPr>
          <w:rFonts w:asciiTheme="minorHAnsi" w:eastAsiaTheme="minorEastAsia" w:hAnsiTheme="minorHAnsi" w:cstheme="minorBidi"/>
          <w:sz w:val="24"/>
          <w:szCs w:val="24"/>
        </w:rPr>
        <w:t>.</w:t>
      </w:r>
      <w:r w:rsidR="00BF4564" w:rsidRPr="00A2545C">
        <w:rPr>
          <w:rFonts w:asciiTheme="minorHAnsi" w:eastAsiaTheme="minorEastAsia" w:hAnsiTheme="minorHAnsi" w:cstheme="minorBidi"/>
          <w:sz w:val="24"/>
          <w:szCs w:val="24"/>
        </w:rPr>
        <w:t>4</w:t>
      </w:r>
      <w:r w:rsidR="002657FD" w:rsidRPr="00A2545C">
        <w:rPr>
          <w:rFonts w:asciiTheme="minorHAnsi" w:eastAsiaTheme="minorEastAsia" w:hAnsiTheme="minorHAnsi" w:cstheme="minorBidi"/>
          <w:sz w:val="24"/>
          <w:szCs w:val="24"/>
        </w:rPr>
        <w:t xml:space="preserve"> When an agreement is made to allow non-school groups or organisations to use the </w:t>
      </w:r>
      <w:r w:rsidR="3B392120" w:rsidRPr="00A2545C">
        <w:rPr>
          <w:rFonts w:asciiTheme="minorHAnsi" w:eastAsiaTheme="minorEastAsia" w:hAnsiTheme="minorHAnsi" w:cstheme="minorBidi"/>
          <w:sz w:val="24"/>
          <w:szCs w:val="24"/>
        </w:rPr>
        <w:t>school</w:t>
      </w:r>
      <w:r w:rsidR="002657FD" w:rsidRPr="00A2545C">
        <w:rPr>
          <w:rFonts w:asciiTheme="minorHAnsi" w:eastAsiaTheme="minorEastAsia" w:hAnsiTheme="minorHAnsi" w:cstheme="minorBidi"/>
          <w:sz w:val="24"/>
          <w:szCs w:val="24"/>
        </w:rPr>
        <w:t xml:space="preserve"> premises, appropriate checks will be made before agreeing the contract. Usage will be monitored and in the event of any behaviour not in keeping with the Preventing Extremism and Radicalisation Policy, the School </w:t>
      </w:r>
      <w:r w:rsidR="0026643E" w:rsidRPr="00A2545C">
        <w:rPr>
          <w:rFonts w:asciiTheme="minorHAnsi" w:eastAsiaTheme="minorEastAsia" w:hAnsiTheme="minorHAnsi" w:cstheme="minorBidi"/>
          <w:sz w:val="24"/>
          <w:szCs w:val="24"/>
        </w:rPr>
        <w:t>may</w:t>
      </w:r>
      <w:r w:rsidR="002657FD" w:rsidRPr="00A2545C">
        <w:rPr>
          <w:rFonts w:asciiTheme="minorHAnsi" w:eastAsiaTheme="minorEastAsia" w:hAnsiTheme="minorHAnsi" w:cstheme="minorBidi"/>
          <w:sz w:val="24"/>
          <w:szCs w:val="24"/>
        </w:rPr>
        <w:t xml:space="preserve"> contact the police and </w:t>
      </w:r>
      <w:r w:rsidR="0026643E" w:rsidRPr="00A2545C">
        <w:rPr>
          <w:rFonts w:asciiTheme="minorHAnsi" w:eastAsiaTheme="minorEastAsia" w:hAnsiTheme="minorHAnsi" w:cstheme="minorBidi"/>
          <w:sz w:val="24"/>
          <w:szCs w:val="24"/>
        </w:rPr>
        <w:t xml:space="preserve">will </w:t>
      </w:r>
      <w:r w:rsidR="002657FD" w:rsidRPr="00A2545C">
        <w:rPr>
          <w:rFonts w:asciiTheme="minorHAnsi" w:eastAsiaTheme="minorEastAsia" w:hAnsiTheme="minorHAnsi" w:cstheme="minorBidi"/>
          <w:sz w:val="24"/>
          <w:szCs w:val="24"/>
        </w:rPr>
        <w:t xml:space="preserve">terminate the arrangement. </w:t>
      </w:r>
    </w:p>
    <w:p w14:paraId="55CBDF91" w14:textId="77777777" w:rsidR="0004459D" w:rsidRPr="00A2545C" w:rsidRDefault="0004459D" w:rsidP="70F0BDBB">
      <w:pPr>
        <w:spacing w:line="240" w:lineRule="auto"/>
        <w:jc w:val="both"/>
        <w:outlineLvl w:val="0"/>
        <w:rPr>
          <w:rFonts w:asciiTheme="minorHAnsi" w:eastAsiaTheme="minorEastAsia" w:hAnsiTheme="minorHAnsi" w:cstheme="minorBidi"/>
          <w:sz w:val="32"/>
          <w:szCs w:val="32"/>
        </w:rPr>
      </w:pPr>
    </w:p>
    <w:p w14:paraId="426FC89C" w14:textId="7FAEF1B6" w:rsidR="00AA7AC7" w:rsidRPr="00A2545C" w:rsidRDefault="00664125" w:rsidP="0004459D">
      <w:pPr>
        <w:jc w:val="both"/>
        <w:outlineLvl w:val="0"/>
        <w:rPr>
          <w:rFonts w:asciiTheme="minorHAnsi" w:eastAsiaTheme="minorEastAsia" w:hAnsiTheme="minorHAnsi" w:cstheme="minorBidi"/>
          <w:sz w:val="24"/>
          <w:szCs w:val="24"/>
        </w:rPr>
      </w:pPr>
      <w:r w:rsidRPr="00A2545C">
        <w:rPr>
          <w:rFonts w:asciiTheme="minorHAnsi" w:eastAsiaTheme="minorEastAsia" w:hAnsiTheme="minorHAnsi" w:cstheme="minorBidi"/>
          <w:b/>
          <w:bCs/>
          <w:sz w:val="32"/>
          <w:szCs w:val="32"/>
        </w:rPr>
        <w:t>9.</w:t>
      </w:r>
      <w:r w:rsidRPr="00A2545C">
        <w:rPr>
          <w:rFonts w:asciiTheme="minorHAnsi" w:eastAsiaTheme="minorEastAsia" w:hAnsiTheme="minorHAnsi" w:cstheme="minorBidi"/>
          <w:b/>
          <w:bCs/>
          <w:sz w:val="32"/>
          <w:szCs w:val="32"/>
        </w:rPr>
        <w:tab/>
      </w:r>
      <w:r w:rsidR="5348B591" w:rsidRPr="00A2545C">
        <w:rPr>
          <w:rFonts w:asciiTheme="minorHAnsi" w:eastAsiaTheme="minorEastAsia" w:hAnsiTheme="minorHAnsi" w:cstheme="minorBidi"/>
          <w:b/>
          <w:bCs/>
          <w:sz w:val="32"/>
          <w:szCs w:val="32"/>
          <w:u w:val="single"/>
        </w:rPr>
        <w:t>Channel Panel</w:t>
      </w:r>
    </w:p>
    <w:p w14:paraId="22364B2C" w14:textId="381D9E17" w:rsidR="07BE93AC" w:rsidRPr="00A2545C" w:rsidRDefault="07BE93AC" w:rsidP="70F0BDBB">
      <w:pPr>
        <w:spacing w:after="0" w:line="240" w:lineRule="auto"/>
        <w:ind w:left="720"/>
        <w:jc w:val="both"/>
        <w:outlineLvl w:val="0"/>
        <w:rPr>
          <w:rFonts w:asciiTheme="minorHAnsi" w:eastAsiaTheme="minorEastAsia" w:hAnsiTheme="minorHAnsi" w:cstheme="minorBidi"/>
          <w:sz w:val="24"/>
          <w:szCs w:val="24"/>
        </w:rPr>
      </w:pPr>
    </w:p>
    <w:p w14:paraId="376A30DC" w14:textId="615C0CF9" w:rsidR="652C1FD8" w:rsidRPr="00A2545C" w:rsidRDefault="02525320" w:rsidP="70F0BDBB">
      <w:pPr>
        <w:spacing w:after="160" w:line="240" w:lineRule="auto"/>
        <w:ind w:left="-20" w:right="-20"/>
        <w:jc w:val="both"/>
        <w:rPr>
          <w:rFonts w:asciiTheme="minorHAnsi" w:eastAsiaTheme="minorEastAsia" w:hAnsiTheme="minorHAnsi" w:cstheme="minorBidi"/>
          <w:sz w:val="24"/>
          <w:szCs w:val="24"/>
        </w:rPr>
      </w:pPr>
      <w:r w:rsidRPr="00A2545C">
        <w:rPr>
          <w:rFonts w:asciiTheme="minorHAnsi" w:eastAsiaTheme="minorEastAsia" w:hAnsiTheme="minorHAnsi" w:cstheme="minorBidi"/>
          <w:sz w:val="24"/>
          <w:szCs w:val="24"/>
        </w:rPr>
        <w:t>Channel is a program that focuses on providing early-stage support to individuals identified as vulnerable to being drawn into terrorism. It establishes a mechanism for schools to make referrals if there are concerns about an individual's susceptibility to radicalization. Participation in the program is entirely voluntary at all stages. You can find guidance on Channel at Channel Guidance, and staff can undergo a Channel awareness e-learning program at Channel General Awareness.</w:t>
      </w:r>
    </w:p>
    <w:p w14:paraId="06AA8599" w14:textId="3F4FC11B" w:rsidR="4F3F5129" w:rsidRPr="00A2545C" w:rsidRDefault="02525320" w:rsidP="003634D4">
      <w:pPr>
        <w:spacing w:after="160" w:line="240" w:lineRule="auto"/>
        <w:ind w:left="-20" w:right="-20"/>
        <w:jc w:val="both"/>
        <w:rPr>
          <w:rFonts w:asciiTheme="minorHAnsi" w:eastAsiaTheme="minorEastAsia" w:hAnsiTheme="minorHAnsi" w:cstheme="minorBidi"/>
          <w:sz w:val="24"/>
          <w:szCs w:val="24"/>
        </w:rPr>
      </w:pPr>
      <w:r w:rsidRPr="00A2545C">
        <w:rPr>
          <w:rFonts w:asciiTheme="minorHAnsi" w:eastAsiaTheme="minorEastAsia" w:hAnsiTheme="minorHAnsi" w:cstheme="minorBidi"/>
          <w:sz w:val="24"/>
          <w:szCs w:val="24"/>
        </w:rPr>
        <w:t>The D</w:t>
      </w:r>
      <w:r w:rsidR="006C464E" w:rsidRPr="00A2545C">
        <w:rPr>
          <w:rFonts w:asciiTheme="minorHAnsi" w:eastAsiaTheme="minorEastAsia" w:hAnsiTheme="minorHAnsi" w:cstheme="minorBidi"/>
          <w:sz w:val="24"/>
          <w:szCs w:val="24"/>
        </w:rPr>
        <w:t>SL</w:t>
      </w:r>
      <w:r w:rsidRPr="00A2545C">
        <w:rPr>
          <w:rFonts w:asciiTheme="minorHAnsi" w:eastAsiaTheme="minorEastAsia" w:hAnsiTheme="minorHAnsi" w:cstheme="minorBidi"/>
          <w:sz w:val="24"/>
          <w:szCs w:val="24"/>
        </w:rPr>
        <w:t xml:space="preserve"> at </w:t>
      </w:r>
      <w:proofErr w:type="spellStart"/>
      <w:r w:rsidRPr="00A2545C">
        <w:rPr>
          <w:rFonts w:asciiTheme="minorHAnsi" w:eastAsiaTheme="minorEastAsia" w:hAnsiTheme="minorHAnsi" w:cstheme="minorBidi"/>
          <w:sz w:val="24"/>
          <w:szCs w:val="24"/>
        </w:rPr>
        <w:t>Exhall</w:t>
      </w:r>
      <w:proofErr w:type="spellEnd"/>
      <w:r w:rsidRPr="00A2545C">
        <w:rPr>
          <w:rFonts w:asciiTheme="minorHAnsi" w:eastAsiaTheme="minorEastAsia" w:hAnsiTheme="minorHAnsi" w:cstheme="minorBidi"/>
          <w:sz w:val="24"/>
          <w:szCs w:val="24"/>
        </w:rPr>
        <w:t xml:space="preserve"> Grange (and any deputies) </w:t>
      </w:r>
      <w:r w:rsidR="000F772A" w:rsidRPr="00A2545C">
        <w:rPr>
          <w:rFonts w:asciiTheme="minorHAnsi" w:eastAsiaTheme="minorEastAsia" w:hAnsiTheme="minorHAnsi" w:cstheme="minorBidi"/>
          <w:sz w:val="24"/>
          <w:szCs w:val="24"/>
        </w:rPr>
        <w:t>is</w:t>
      </w:r>
      <w:r w:rsidRPr="00A2545C">
        <w:rPr>
          <w:rFonts w:asciiTheme="minorHAnsi" w:eastAsiaTheme="minorEastAsia" w:hAnsiTheme="minorHAnsi" w:cstheme="minorBidi"/>
          <w:sz w:val="24"/>
          <w:szCs w:val="24"/>
        </w:rPr>
        <w:t xml:space="preserve"> familiar with local procedures for making a Channel referral. As a Channel partner, the school may be invited to attend a Channel panel to discuss the referred individual and assess whether they are vulnerable to being drawn into terrorism, determining the appropriate support needed.</w:t>
      </w:r>
      <w:r w:rsidR="00F44E5A" w:rsidRPr="00A2545C">
        <w:rPr>
          <w:rFonts w:asciiTheme="minorHAnsi" w:eastAsiaTheme="minorEastAsia" w:hAnsiTheme="minorHAnsi" w:cstheme="minorBidi"/>
          <w:sz w:val="24"/>
          <w:szCs w:val="24"/>
        </w:rPr>
        <w:t xml:space="preserve">  </w:t>
      </w:r>
    </w:p>
    <w:p w14:paraId="28424591" w14:textId="333C4199" w:rsidR="1E088D5D" w:rsidRPr="00A2545C" w:rsidRDefault="1E088D5D" w:rsidP="70F0BDBB">
      <w:pPr>
        <w:spacing w:after="0" w:line="240" w:lineRule="auto"/>
        <w:jc w:val="both"/>
        <w:rPr>
          <w:rFonts w:asciiTheme="minorHAnsi" w:eastAsiaTheme="minorEastAsia" w:hAnsiTheme="minorHAnsi" w:cstheme="minorBidi"/>
          <w:sz w:val="24"/>
          <w:szCs w:val="24"/>
        </w:rPr>
      </w:pPr>
      <w:r w:rsidRPr="00A2545C">
        <w:rPr>
          <w:rFonts w:asciiTheme="minorHAnsi" w:eastAsiaTheme="minorEastAsia" w:hAnsiTheme="minorHAnsi" w:cstheme="minorBidi"/>
          <w:sz w:val="24"/>
          <w:szCs w:val="24"/>
        </w:rPr>
        <w:t>The objectives of the Channel Panel are to</w:t>
      </w:r>
      <w:r w:rsidR="1FAAFDCC" w:rsidRPr="00A2545C">
        <w:rPr>
          <w:rFonts w:asciiTheme="minorHAnsi" w:eastAsiaTheme="minorEastAsia" w:hAnsiTheme="minorHAnsi" w:cstheme="minorBidi"/>
          <w:sz w:val="24"/>
          <w:szCs w:val="24"/>
        </w:rPr>
        <w:t>: -</w:t>
      </w:r>
    </w:p>
    <w:p w14:paraId="3B583413" w14:textId="73FA8E2B" w:rsidR="652C1FD8" w:rsidRPr="00A2545C" w:rsidRDefault="652C1FD8" w:rsidP="70F0BDBB">
      <w:pPr>
        <w:spacing w:after="0" w:line="240" w:lineRule="auto"/>
        <w:ind w:left="720"/>
        <w:jc w:val="both"/>
        <w:rPr>
          <w:rFonts w:asciiTheme="minorHAnsi" w:eastAsiaTheme="minorEastAsia" w:hAnsiTheme="minorHAnsi" w:cstheme="minorBidi"/>
          <w:sz w:val="24"/>
          <w:szCs w:val="24"/>
        </w:rPr>
      </w:pPr>
    </w:p>
    <w:p w14:paraId="7FBACC2E" w14:textId="12C98CAF" w:rsidR="1E088D5D" w:rsidRPr="00A2545C" w:rsidRDefault="1E088D5D" w:rsidP="70F0BDBB">
      <w:pPr>
        <w:spacing w:after="0" w:line="240" w:lineRule="auto"/>
        <w:ind w:left="720"/>
        <w:jc w:val="both"/>
        <w:rPr>
          <w:rFonts w:asciiTheme="minorHAnsi" w:eastAsiaTheme="minorEastAsia" w:hAnsiTheme="minorHAnsi" w:cstheme="minorBidi"/>
          <w:sz w:val="24"/>
          <w:szCs w:val="24"/>
        </w:rPr>
      </w:pPr>
      <w:r w:rsidRPr="00A2545C">
        <w:rPr>
          <w:rFonts w:asciiTheme="minorHAnsi" w:eastAsiaTheme="minorEastAsia" w:hAnsiTheme="minorHAnsi" w:cstheme="minorBidi"/>
          <w:sz w:val="24"/>
          <w:szCs w:val="24"/>
        </w:rPr>
        <w:t>• identify individuals at risk of being drawn into violent extremism</w:t>
      </w:r>
    </w:p>
    <w:p w14:paraId="7CCF6C0C" w14:textId="78642855" w:rsidR="1E088D5D" w:rsidRPr="00A2545C" w:rsidRDefault="1E088D5D" w:rsidP="70F0BDBB">
      <w:pPr>
        <w:spacing w:after="0" w:line="240" w:lineRule="auto"/>
        <w:ind w:left="720"/>
        <w:jc w:val="both"/>
        <w:rPr>
          <w:rFonts w:asciiTheme="minorHAnsi" w:eastAsiaTheme="minorEastAsia" w:hAnsiTheme="minorHAnsi" w:cstheme="minorBidi"/>
          <w:sz w:val="24"/>
          <w:szCs w:val="24"/>
        </w:rPr>
      </w:pPr>
      <w:r w:rsidRPr="00A2545C">
        <w:rPr>
          <w:rFonts w:asciiTheme="minorHAnsi" w:eastAsiaTheme="minorEastAsia" w:hAnsiTheme="minorHAnsi" w:cstheme="minorBidi"/>
          <w:sz w:val="24"/>
          <w:szCs w:val="24"/>
        </w:rPr>
        <w:lastRenderedPageBreak/>
        <w:t xml:space="preserve">• assess the nature and extent of that risk </w:t>
      </w:r>
    </w:p>
    <w:p w14:paraId="5DAFF446" w14:textId="275B83A2" w:rsidR="1E088D5D" w:rsidRPr="00A2545C" w:rsidRDefault="1E088D5D" w:rsidP="70F0BDBB">
      <w:pPr>
        <w:spacing w:after="0" w:line="240" w:lineRule="auto"/>
        <w:ind w:left="720"/>
        <w:jc w:val="both"/>
        <w:rPr>
          <w:rFonts w:asciiTheme="minorHAnsi" w:eastAsiaTheme="minorEastAsia" w:hAnsiTheme="minorHAnsi" w:cstheme="minorBidi"/>
          <w:sz w:val="24"/>
          <w:szCs w:val="24"/>
        </w:rPr>
      </w:pPr>
      <w:r w:rsidRPr="00A2545C">
        <w:rPr>
          <w:rFonts w:asciiTheme="minorHAnsi" w:eastAsiaTheme="minorEastAsia" w:hAnsiTheme="minorHAnsi" w:cstheme="minorBidi"/>
          <w:sz w:val="24"/>
          <w:szCs w:val="24"/>
        </w:rPr>
        <w:t>• develop the most appropriate support for the individuals concerned.</w:t>
      </w:r>
    </w:p>
    <w:p w14:paraId="41863055" w14:textId="2A24E0EF" w:rsidR="4F3F5129" w:rsidRPr="00A2545C" w:rsidRDefault="4F3F5129" w:rsidP="70F0BDBB">
      <w:pPr>
        <w:spacing w:after="0" w:line="240" w:lineRule="auto"/>
        <w:ind w:left="720"/>
        <w:jc w:val="both"/>
        <w:rPr>
          <w:rFonts w:asciiTheme="minorHAnsi" w:eastAsiaTheme="minorEastAsia" w:hAnsiTheme="minorHAnsi" w:cstheme="minorBidi"/>
          <w:sz w:val="24"/>
          <w:szCs w:val="24"/>
        </w:rPr>
      </w:pPr>
    </w:p>
    <w:p w14:paraId="776A21F2" w14:textId="1ACD2608" w:rsidR="07BE93AC" w:rsidRPr="00A2545C" w:rsidRDefault="1E088D5D" w:rsidP="70F0BDBB">
      <w:pPr>
        <w:spacing w:after="0" w:line="240" w:lineRule="auto"/>
        <w:jc w:val="both"/>
        <w:rPr>
          <w:rFonts w:asciiTheme="minorHAnsi" w:eastAsiaTheme="minorEastAsia" w:hAnsiTheme="minorHAnsi" w:cstheme="minorBidi"/>
          <w:sz w:val="24"/>
          <w:szCs w:val="24"/>
        </w:rPr>
      </w:pPr>
      <w:r w:rsidRPr="00A2545C">
        <w:rPr>
          <w:rFonts w:asciiTheme="minorHAnsi" w:eastAsiaTheme="minorEastAsia" w:hAnsiTheme="minorHAnsi" w:cstheme="minorBidi"/>
          <w:sz w:val="24"/>
          <w:szCs w:val="24"/>
        </w:rPr>
        <w:t>It is important to trust your professional judgement – if you are concerned that someone is at risk of getting involved in extremism, you should discuss this with your DSL without delay.</w:t>
      </w:r>
    </w:p>
    <w:p w14:paraId="60E2769E" w14:textId="60644912" w:rsidR="4F3F5129" w:rsidRPr="00A2545C" w:rsidRDefault="4F3F5129" w:rsidP="00CD22DB">
      <w:pPr>
        <w:spacing w:after="0" w:line="240" w:lineRule="auto"/>
        <w:jc w:val="both"/>
        <w:rPr>
          <w:rFonts w:asciiTheme="minorHAnsi" w:eastAsiaTheme="minorEastAsia" w:hAnsiTheme="minorHAnsi" w:cstheme="minorBidi"/>
          <w:sz w:val="24"/>
          <w:szCs w:val="24"/>
        </w:rPr>
      </w:pPr>
    </w:p>
    <w:p w14:paraId="67C3551C" w14:textId="7DFCF85B" w:rsidR="4F3F5129" w:rsidRPr="00A2545C" w:rsidRDefault="009A1BAD" w:rsidP="009A1BAD">
      <w:pPr>
        <w:jc w:val="both"/>
        <w:outlineLvl w:val="0"/>
        <w:rPr>
          <w:rFonts w:asciiTheme="minorHAnsi" w:eastAsiaTheme="minorEastAsia" w:hAnsiTheme="minorHAnsi" w:cstheme="minorBidi"/>
          <w:b/>
          <w:bCs/>
          <w:sz w:val="32"/>
          <w:szCs w:val="32"/>
          <w:u w:val="single"/>
        </w:rPr>
      </w:pPr>
      <w:bookmarkStart w:id="0" w:name="_Hlk154141732"/>
      <w:r w:rsidRPr="00A2545C">
        <w:rPr>
          <w:rFonts w:asciiTheme="minorHAnsi" w:eastAsiaTheme="minorEastAsia" w:hAnsiTheme="minorHAnsi" w:cstheme="minorBidi"/>
          <w:b/>
          <w:bCs/>
          <w:sz w:val="32"/>
          <w:szCs w:val="32"/>
        </w:rPr>
        <w:t>10.</w:t>
      </w:r>
      <w:r w:rsidRPr="00A2545C">
        <w:rPr>
          <w:rFonts w:asciiTheme="minorHAnsi" w:eastAsiaTheme="minorEastAsia" w:hAnsiTheme="minorHAnsi" w:cstheme="minorBidi"/>
          <w:b/>
          <w:bCs/>
          <w:sz w:val="32"/>
          <w:szCs w:val="32"/>
        </w:rPr>
        <w:tab/>
      </w:r>
      <w:r w:rsidR="30D1F69A" w:rsidRPr="00A2545C">
        <w:rPr>
          <w:rFonts w:asciiTheme="minorHAnsi" w:eastAsiaTheme="minorEastAsia" w:hAnsiTheme="minorHAnsi" w:cstheme="minorBidi"/>
          <w:b/>
          <w:bCs/>
          <w:sz w:val="32"/>
          <w:szCs w:val="32"/>
          <w:u w:val="single"/>
        </w:rPr>
        <w:t>Help and Support</w:t>
      </w:r>
    </w:p>
    <w:p w14:paraId="21E03645" w14:textId="0A19C848" w:rsidR="4F3F5129" w:rsidRPr="00A2545C" w:rsidRDefault="4F3F5129" w:rsidP="70F0BDBB">
      <w:pPr>
        <w:spacing w:after="0" w:line="240" w:lineRule="auto"/>
        <w:jc w:val="both"/>
        <w:outlineLvl w:val="0"/>
        <w:rPr>
          <w:rFonts w:asciiTheme="minorHAnsi" w:eastAsiaTheme="minorEastAsia" w:hAnsiTheme="minorHAnsi" w:cstheme="minorBidi"/>
          <w:b/>
          <w:bCs/>
          <w:sz w:val="32"/>
          <w:szCs w:val="32"/>
          <w:u w:val="single"/>
        </w:rPr>
      </w:pPr>
    </w:p>
    <w:bookmarkEnd w:id="0"/>
    <w:p w14:paraId="34D755F0" w14:textId="295B65D4" w:rsidR="4F3F5129" w:rsidRPr="00A2545C" w:rsidRDefault="2DD32400" w:rsidP="70F0BDBB">
      <w:pPr>
        <w:spacing w:after="0" w:line="240" w:lineRule="auto"/>
        <w:jc w:val="both"/>
        <w:outlineLvl w:val="0"/>
        <w:rPr>
          <w:rFonts w:asciiTheme="minorHAnsi" w:eastAsiaTheme="minorEastAsia" w:hAnsiTheme="minorHAnsi" w:cstheme="minorBidi"/>
          <w:b/>
          <w:bCs/>
          <w:u w:val="single"/>
        </w:rPr>
      </w:pPr>
      <w:r w:rsidRPr="00A2545C">
        <w:rPr>
          <w:rFonts w:asciiTheme="minorHAnsi" w:eastAsiaTheme="minorEastAsia" w:hAnsiTheme="minorHAnsi" w:cstheme="minorBidi"/>
          <w:b/>
          <w:bCs/>
          <w:sz w:val="32"/>
          <w:szCs w:val="32"/>
          <w:u w:val="single"/>
        </w:rPr>
        <w:t xml:space="preserve">The Prevent </w:t>
      </w:r>
      <w:r w:rsidR="419FB784" w:rsidRPr="00A2545C">
        <w:rPr>
          <w:rFonts w:asciiTheme="minorHAnsi" w:eastAsiaTheme="minorEastAsia" w:hAnsiTheme="minorHAnsi" w:cstheme="minorBidi"/>
          <w:b/>
          <w:bCs/>
          <w:sz w:val="32"/>
          <w:szCs w:val="32"/>
          <w:u w:val="single"/>
        </w:rPr>
        <w:t>S</w:t>
      </w:r>
      <w:r w:rsidRPr="00A2545C">
        <w:rPr>
          <w:rFonts w:asciiTheme="minorHAnsi" w:eastAsiaTheme="minorEastAsia" w:hAnsiTheme="minorHAnsi" w:cstheme="minorBidi"/>
          <w:b/>
          <w:bCs/>
          <w:sz w:val="32"/>
          <w:szCs w:val="32"/>
          <w:u w:val="single"/>
        </w:rPr>
        <w:t xml:space="preserve">upport </w:t>
      </w:r>
      <w:r w:rsidR="677E2487" w:rsidRPr="00A2545C">
        <w:rPr>
          <w:rFonts w:asciiTheme="minorHAnsi" w:eastAsiaTheme="minorEastAsia" w:hAnsiTheme="minorHAnsi" w:cstheme="minorBidi"/>
          <w:b/>
          <w:bCs/>
          <w:sz w:val="32"/>
          <w:szCs w:val="32"/>
          <w:u w:val="single"/>
        </w:rPr>
        <w:t>T</w:t>
      </w:r>
      <w:r w:rsidRPr="00A2545C">
        <w:rPr>
          <w:rFonts w:asciiTheme="minorHAnsi" w:eastAsiaTheme="minorEastAsia" w:hAnsiTheme="minorHAnsi" w:cstheme="minorBidi"/>
          <w:b/>
          <w:bCs/>
          <w:sz w:val="32"/>
          <w:szCs w:val="32"/>
          <w:u w:val="single"/>
        </w:rPr>
        <w:t>eam</w:t>
      </w:r>
    </w:p>
    <w:p w14:paraId="03113533" w14:textId="73037F26" w:rsidR="627CC6FE" w:rsidRPr="00A2545C" w:rsidRDefault="627CC6FE" w:rsidP="70F0BDBB">
      <w:pPr>
        <w:pStyle w:val="ListParagraph"/>
        <w:numPr>
          <w:ilvl w:val="0"/>
          <w:numId w:val="1"/>
        </w:numPr>
        <w:jc w:val="both"/>
        <w:outlineLvl w:val="0"/>
        <w:rPr>
          <w:rFonts w:asciiTheme="minorHAnsi" w:eastAsiaTheme="minorEastAsia" w:hAnsiTheme="minorHAnsi" w:cstheme="minorBidi"/>
        </w:rPr>
      </w:pPr>
      <w:r w:rsidRPr="00A2545C">
        <w:rPr>
          <w:rFonts w:asciiTheme="minorHAnsi" w:eastAsiaTheme="minorEastAsia" w:hAnsiTheme="minorHAnsi" w:cstheme="minorBidi"/>
        </w:rPr>
        <w:t>Deputy Headteacher</w:t>
      </w:r>
      <w:r w:rsidR="00A62052" w:rsidRPr="00A2545C">
        <w:rPr>
          <w:rFonts w:asciiTheme="minorHAnsi" w:eastAsiaTheme="minorEastAsia" w:hAnsiTheme="minorHAnsi" w:cstheme="minorBidi"/>
        </w:rPr>
        <w:t xml:space="preserve"> &amp; Designated Safeguarding Lead</w:t>
      </w:r>
      <w:r w:rsidRPr="00A2545C">
        <w:rPr>
          <w:rFonts w:asciiTheme="minorHAnsi" w:eastAsiaTheme="minorEastAsia" w:hAnsiTheme="minorHAnsi" w:cstheme="minorBidi"/>
        </w:rPr>
        <w:t xml:space="preserve"> </w:t>
      </w:r>
    </w:p>
    <w:p w14:paraId="327AF0CD" w14:textId="7C2CDAD9" w:rsidR="627CC6FE" w:rsidRPr="00A2545C" w:rsidRDefault="627CC6FE" w:rsidP="70F0BDBB">
      <w:pPr>
        <w:pStyle w:val="ListParagraph"/>
        <w:numPr>
          <w:ilvl w:val="0"/>
          <w:numId w:val="1"/>
        </w:numPr>
        <w:jc w:val="both"/>
        <w:outlineLvl w:val="0"/>
        <w:rPr>
          <w:rFonts w:asciiTheme="minorHAnsi" w:eastAsiaTheme="minorEastAsia" w:hAnsiTheme="minorHAnsi" w:cstheme="minorBidi"/>
        </w:rPr>
      </w:pPr>
      <w:r w:rsidRPr="00A2545C">
        <w:rPr>
          <w:rFonts w:asciiTheme="minorHAnsi" w:eastAsiaTheme="minorEastAsia" w:hAnsiTheme="minorHAnsi" w:cstheme="minorBidi"/>
        </w:rPr>
        <w:t xml:space="preserve">Assistant Headteacher </w:t>
      </w:r>
      <w:r w:rsidR="00E20EE9" w:rsidRPr="00A2545C">
        <w:rPr>
          <w:rFonts w:asciiTheme="minorHAnsi" w:eastAsiaTheme="minorEastAsia" w:hAnsiTheme="minorHAnsi" w:cstheme="minorBidi"/>
        </w:rPr>
        <w:t xml:space="preserve">Key Stage 3 </w:t>
      </w:r>
      <w:r w:rsidRPr="00A2545C">
        <w:rPr>
          <w:rFonts w:asciiTheme="minorHAnsi" w:eastAsiaTheme="minorEastAsia" w:hAnsiTheme="minorHAnsi" w:cstheme="minorBidi"/>
        </w:rPr>
        <w:t xml:space="preserve"> </w:t>
      </w:r>
    </w:p>
    <w:p w14:paraId="5B64437D" w14:textId="1F333B75" w:rsidR="009A7F62" w:rsidRPr="00A2545C" w:rsidRDefault="009A7F62" w:rsidP="70F0BDBB">
      <w:pPr>
        <w:pStyle w:val="ListParagraph"/>
        <w:numPr>
          <w:ilvl w:val="0"/>
          <w:numId w:val="1"/>
        </w:numPr>
        <w:jc w:val="both"/>
        <w:outlineLvl w:val="0"/>
        <w:rPr>
          <w:rFonts w:asciiTheme="minorHAnsi" w:eastAsiaTheme="minorEastAsia" w:hAnsiTheme="minorHAnsi" w:cstheme="minorBidi"/>
        </w:rPr>
      </w:pPr>
      <w:r w:rsidRPr="00A2545C">
        <w:rPr>
          <w:rFonts w:asciiTheme="minorHAnsi" w:eastAsiaTheme="minorEastAsia" w:hAnsiTheme="minorHAnsi" w:cstheme="minorBidi"/>
        </w:rPr>
        <w:t xml:space="preserve">Assistant </w:t>
      </w:r>
      <w:r w:rsidR="00E20EE9" w:rsidRPr="00A2545C">
        <w:rPr>
          <w:rFonts w:asciiTheme="minorHAnsi" w:eastAsiaTheme="minorEastAsia" w:hAnsiTheme="minorHAnsi" w:cstheme="minorBidi"/>
        </w:rPr>
        <w:t xml:space="preserve">Headteacher Key Stage 4 </w:t>
      </w:r>
    </w:p>
    <w:p w14:paraId="0BE25C27" w14:textId="435CD22B" w:rsidR="627CC6FE" w:rsidRPr="00A2545C" w:rsidRDefault="627CC6FE" w:rsidP="70F0BDBB">
      <w:pPr>
        <w:pStyle w:val="ListParagraph"/>
        <w:numPr>
          <w:ilvl w:val="0"/>
          <w:numId w:val="1"/>
        </w:numPr>
        <w:jc w:val="both"/>
        <w:outlineLvl w:val="0"/>
        <w:rPr>
          <w:rFonts w:asciiTheme="minorHAnsi" w:eastAsiaTheme="minorEastAsia" w:hAnsiTheme="minorHAnsi" w:cstheme="minorBidi"/>
        </w:rPr>
      </w:pPr>
      <w:r w:rsidRPr="00A2545C">
        <w:rPr>
          <w:rFonts w:asciiTheme="minorHAnsi" w:eastAsiaTheme="minorEastAsia" w:hAnsiTheme="minorHAnsi" w:cstheme="minorBidi"/>
        </w:rPr>
        <w:t xml:space="preserve">Mental health and wellbeing keyworker/Attendance support worker </w:t>
      </w:r>
    </w:p>
    <w:p w14:paraId="407D457F" w14:textId="3F39D87D" w:rsidR="627CC6FE" w:rsidRPr="00A2545C" w:rsidRDefault="627CC6FE" w:rsidP="70F0BDBB">
      <w:pPr>
        <w:pStyle w:val="ListParagraph"/>
        <w:numPr>
          <w:ilvl w:val="0"/>
          <w:numId w:val="1"/>
        </w:numPr>
        <w:jc w:val="both"/>
        <w:outlineLvl w:val="0"/>
        <w:rPr>
          <w:rFonts w:asciiTheme="minorHAnsi" w:eastAsiaTheme="minorEastAsia" w:hAnsiTheme="minorHAnsi" w:cstheme="minorBidi"/>
        </w:rPr>
      </w:pPr>
      <w:r w:rsidRPr="00A2545C">
        <w:rPr>
          <w:rFonts w:asciiTheme="minorHAnsi" w:eastAsiaTheme="minorEastAsia" w:hAnsiTheme="minorHAnsi" w:cstheme="minorBidi"/>
        </w:rPr>
        <w:t xml:space="preserve">Mental Health and Wellbeing Lead </w:t>
      </w:r>
    </w:p>
    <w:p w14:paraId="0707E0A0" w14:textId="2C77D74E" w:rsidR="627CC6FE" w:rsidRPr="00A2545C" w:rsidRDefault="627CC6FE" w:rsidP="70F0BDBB">
      <w:pPr>
        <w:pStyle w:val="ListParagraph"/>
        <w:numPr>
          <w:ilvl w:val="0"/>
          <w:numId w:val="1"/>
        </w:numPr>
        <w:jc w:val="both"/>
        <w:outlineLvl w:val="0"/>
        <w:rPr>
          <w:rFonts w:asciiTheme="minorHAnsi" w:eastAsiaTheme="minorEastAsia" w:hAnsiTheme="minorHAnsi" w:cstheme="minorBidi"/>
        </w:rPr>
      </w:pPr>
      <w:r w:rsidRPr="00A2545C">
        <w:rPr>
          <w:rFonts w:asciiTheme="minorHAnsi" w:eastAsiaTheme="minorEastAsia" w:hAnsiTheme="minorHAnsi" w:cstheme="minorBidi"/>
        </w:rPr>
        <w:t xml:space="preserve">Learning Pod Manager </w:t>
      </w:r>
    </w:p>
    <w:p w14:paraId="3A6DE8BB" w14:textId="2EBCE759" w:rsidR="627CC6FE" w:rsidRPr="00A2545C" w:rsidRDefault="627CC6FE" w:rsidP="70F0BDBB">
      <w:pPr>
        <w:pStyle w:val="ListParagraph"/>
        <w:numPr>
          <w:ilvl w:val="0"/>
          <w:numId w:val="1"/>
        </w:numPr>
        <w:jc w:val="both"/>
        <w:outlineLvl w:val="0"/>
        <w:rPr>
          <w:rFonts w:asciiTheme="minorHAnsi" w:eastAsiaTheme="minorEastAsia" w:hAnsiTheme="minorHAnsi" w:cstheme="minorBidi"/>
          <w:b/>
          <w:bCs/>
          <w:u w:val="single"/>
        </w:rPr>
      </w:pPr>
      <w:r w:rsidRPr="00A2545C">
        <w:rPr>
          <w:rFonts w:asciiTheme="minorHAnsi" w:eastAsiaTheme="minorEastAsia" w:hAnsiTheme="minorHAnsi" w:cstheme="minorBidi"/>
        </w:rPr>
        <w:t>Safeguarding Governor – Shelia Har</w:t>
      </w:r>
      <w:r w:rsidR="00773088" w:rsidRPr="00A2545C">
        <w:rPr>
          <w:rFonts w:asciiTheme="minorHAnsi" w:eastAsiaTheme="minorEastAsia" w:hAnsiTheme="minorHAnsi" w:cstheme="minorBidi"/>
        </w:rPr>
        <w:t>l</w:t>
      </w:r>
      <w:r w:rsidRPr="00A2545C">
        <w:rPr>
          <w:rFonts w:asciiTheme="minorHAnsi" w:eastAsiaTheme="minorEastAsia" w:hAnsiTheme="minorHAnsi" w:cstheme="minorBidi"/>
        </w:rPr>
        <w:t>ey</w:t>
      </w:r>
    </w:p>
    <w:p w14:paraId="58EC0EA6" w14:textId="6689304E" w:rsidR="4F3F5129" w:rsidRPr="00A2545C" w:rsidRDefault="4F3F5129" w:rsidP="70F0BDBB">
      <w:pPr>
        <w:jc w:val="both"/>
        <w:outlineLvl w:val="0"/>
        <w:rPr>
          <w:rFonts w:asciiTheme="minorHAnsi" w:eastAsiaTheme="minorEastAsia" w:hAnsiTheme="minorHAnsi" w:cstheme="minorBidi"/>
          <w:b/>
          <w:bCs/>
          <w:sz w:val="24"/>
          <w:szCs w:val="24"/>
          <w:u w:val="single"/>
        </w:rPr>
      </w:pPr>
    </w:p>
    <w:p w14:paraId="1B3D3137" w14:textId="26FC2041" w:rsidR="00A37DF2" w:rsidRPr="00A2545C" w:rsidRDefault="00A37DF2" w:rsidP="70F0BDBB">
      <w:pPr>
        <w:spacing w:after="0" w:line="240" w:lineRule="auto"/>
        <w:ind w:left="720"/>
        <w:jc w:val="both"/>
        <w:outlineLvl w:val="0"/>
        <w:rPr>
          <w:rFonts w:asciiTheme="minorHAnsi" w:eastAsiaTheme="minorEastAsia" w:hAnsiTheme="minorHAnsi" w:cstheme="minorBidi"/>
          <w:sz w:val="24"/>
          <w:szCs w:val="24"/>
          <w:lang w:eastAsia="en-US"/>
        </w:rPr>
      </w:pPr>
      <w:r w:rsidRPr="00A2545C">
        <w:rPr>
          <w:rFonts w:asciiTheme="minorHAnsi" w:eastAsiaTheme="minorEastAsia" w:hAnsiTheme="minorHAnsi" w:cstheme="minorBidi"/>
          <w:sz w:val="24"/>
          <w:szCs w:val="24"/>
          <w:lang w:eastAsia="en-US"/>
        </w:rPr>
        <w:t xml:space="preserve">If </w:t>
      </w:r>
      <w:r w:rsidR="000A0E4D" w:rsidRPr="00A2545C">
        <w:rPr>
          <w:rFonts w:asciiTheme="minorHAnsi" w:eastAsiaTheme="minorEastAsia" w:hAnsiTheme="minorHAnsi" w:cstheme="minorBidi"/>
          <w:sz w:val="24"/>
          <w:szCs w:val="24"/>
          <w:lang w:eastAsia="en-US"/>
        </w:rPr>
        <w:t xml:space="preserve">there are </w:t>
      </w:r>
      <w:r w:rsidRPr="00A2545C">
        <w:rPr>
          <w:rFonts w:asciiTheme="minorHAnsi" w:eastAsiaTheme="minorEastAsia" w:hAnsiTheme="minorHAnsi" w:cstheme="minorBidi"/>
          <w:sz w:val="24"/>
          <w:szCs w:val="24"/>
          <w:lang w:eastAsia="en-US"/>
        </w:rPr>
        <w:t>any concerns, please contact the form tutor</w:t>
      </w:r>
      <w:r w:rsidR="00323469" w:rsidRPr="00A2545C">
        <w:rPr>
          <w:rFonts w:asciiTheme="minorHAnsi" w:eastAsiaTheme="minorEastAsia" w:hAnsiTheme="minorHAnsi" w:cstheme="minorBidi"/>
          <w:sz w:val="24"/>
          <w:szCs w:val="24"/>
          <w:lang w:eastAsia="en-US"/>
        </w:rPr>
        <w:t>/class teacher</w:t>
      </w:r>
      <w:r w:rsidRPr="00A2545C">
        <w:rPr>
          <w:rFonts w:asciiTheme="minorHAnsi" w:eastAsiaTheme="minorEastAsia" w:hAnsiTheme="minorHAnsi" w:cstheme="minorBidi"/>
          <w:sz w:val="24"/>
          <w:szCs w:val="24"/>
          <w:lang w:eastAsia="en-US"/>
        </w:rPr>
        <w:t xml:space="preserve"> or </w:t>
      </w:r>
      <w:r w:rsidR="00E0323B" w:rsidRPr="00A2545C">
        <w:rPr>
          <w:rFonts w:asciiTheme="minorHAnsi" w:eastAsiaTheme="minorEastAsia" w:hAnsiTheme="minorHAnsi" w:cstheme="minorBidi"/>
          <w:sz w:val="24"/>
          <w:szCs w:val="24"/>
          <w:lang w:eastAsia="en-US"/>
        </w:rPr>
        <w:t>Assistant</w:t>
      </w:r>
      <w:r w:rsidR="00DF6AF2" w:rsidRPr="00A2545C">
        <w:rPr>
          <w:rFonts w:asciiTheme="minorHAnsi" w:eastAsiaTheme="minorEastAsia" w:hAnsiTheme="minorHAnsi" w:cstheme="minorBidi"/>
          <w:sz w:val="24"/>
          <w:szCs w:val="24"/>
          <w:lang w:eastAsia="en-US"/>
        </w:rPr>
        <w:t xml:space="preserve"> Head</w:t>
      </w:r>
      <w:r w:rsidR="00E0323B" w:rsidRPr="00A2545C">
        <w:rPr>
          <w:rFonts w:asciiTheme="minorHAnsi" w:eastAsiaTheme="minorEastAsia" w:hAnsiTheme="minorHAnsi" w:cstheme="minorBidi"/>
          <w:sz w:val="24"/>
          <w:szCs w:val="24"/>
          <w:lang w:eastAsia="en-US"/>
        </w:rPr>
        <w:t>.</w:t>
      </w:r>
      <w:r w:rsidRPr="00A2545C">
        <w:rPr>
          <w:rFonts w:asciiTheme="minorHAnsi" w:eastAsiaTheme="minorEastAsia" w:hAnsiTheme="minorHAnsi" w:cstheme="minorBidi"/>
          <w:sz w:val="24"/>
          <w:szCs w:val="24"/>
          <w:lang w:eastAsia="en-US"/>
        </w:rPr>
        <w:t xml:space="preserve">  </w:t>
      </w:r>
    </w:p>
    <w:p w14:paraId="7D448B87" w14:textId="7A73FBAE" w:rsidR="70F0BDBB" w:rsidRPr="00A2545C" w:rsidRDefault="70F0BDBB" w:rsidP="70F0BDBB">
      <w:pPr>
        <w:spacing w:after="0" w:line="240" w:lineRule="auto"/>
        <w:ind w:left="1077" w:hanging="357"/>
        <w:jc w:val="both"/>
        <w:outlineLvl w:val="0"/>
        <w:rPr>
          <w:rFonts w:asciiTheme="minorHAnsi" w:eastAsiaTheme="minorEastAsia" w:hAnsiTheme="minorHAnsi" w:cstheme="minorBidi"/>
          <w:sz w:val="24"/>
          <w:szCs w:val="24"/>
        </w:rPr>
      </w:pPr>
    </w:p>
    <w:p w14:paraId="547A6F0D" w14:textId="77777777" w:rsidR="00B01B79" w:rsidRPr="00A2545C" w:rsidRDefault="00B01B79" w:rsidP="70F0BDBB">
      <w:pPr>
        <w:spacing w:after="0" w:line="240" w:lineRule="auto"/>
        <w:ind w:left="1077" w:hanging="357"/>
        <w:jc w:val="both"/>
        <w:outlineLvl w:val="0"/>
        <w:rPr>
          <w:rStyle w:val="Hyperlink"/>
          <w:rFonts w:asciiTheme="minorHAnsi" w:eastAsiaTheme="minorEastAsia" w:hAnsiTheme="minorHAnsi" w:cstheme="minorBidi"/>
          <w:sz w:val="24"/>
          <w:szCs w:val="24"/>
          <w:u w:val="none"/>
          <w:shd w:val="clear" w:color="auto" w:fill="EDEBE9"/>
        </w:rPr>
      </w:pPr>
    </w:p>
    <w:p w14:paraId="6D212308" w14:textId="2563318B" w:rsidR="0076426B" w:rsidRPr="00A2545C" w:rsidRDefault="009A1BAD" w:rsidP="009A1BAD">
      <w:pPr>
        <w:jc w:val="both"/>
        <w:outlineLvl w:val="0"/>
        <w:rPr>
          <w:rFonts w:asciiTheme="minorHAnsi" w:eastAsiaTheme="minorEastAsia" w:hAnsiTheme="minorHAnsi" w:cstheme="minorBidi"/>
          <w:b/>
          <w:bCs/>
          <w:sz w:val="32"/>
          <w:szCs w:val="32"/>
          <w:u w:val="single"/>
        </w:rPr>
      </w:pPr>
      <w:r w:rsidRPr="00A2545C">
        <w:rPr>
          <w:rFonts w:asciiTheme="minorHAnsi" w:eastAsiaTheme="minorEastAsia" w:hAnsiTheme="minorHAnsi" w:cstheme="minorBidi"/>
          <w:b/>
          <w:bCs/>
          <w:sz w:val="32"/>
          <w:szCs w:val="32"/>
        </w:rPr>
        <w:t>11.</w:t>
      </w:r>
      <w:r w:rsidRPr="00A2545C">
        <w:rPr>
          <w:rFonts w:asciiTheme="minorHAnsi" w:eastAsiaTheme="minorEastAsia" w:hAnsiTheme="minorHAnsi" w:cstheme="minorBidi"/>
          <w:b/>
          <w:bCs/>
          <w:sz w:val="32"/>
          <w:szCs w:val="32"/>
        </w:rPr>
        <w:tab/>
      </w:r>
      <w:r w:rsidR="00027E99" w:rsidRPr="00A2545C">
        <w:rPr>
          <w:rFonts w:asciiTheme="minorHAnsi" w:eastAsiaTheme="minorEastAsia" w:hAnsiTheme="minorHAnsi" w:cstheme="minorBidi"/>
          <w:b/>
          <w:bCs/>
          <w:sz w:val="32"/>
          <w:szCs w:val="32"/>
          <w:u w:val="single"/>
        </w:rPr>
        <w:t>Links to other policies</w:t>
      </w:r>
    </w:p>
    <w:p w14:paraId="7C212118" w14:textId="77777777" w:rsidR="00027E99" w:rsidRPr="00A2545C" w:rsidRDefault="00027E99" w:rsidP="00027E99">
      <w:pPr>
        <w:jc w:val="both"/>
        <w:outlineLvl w:val="0"/>
        <w:rPr>
          <w:rFonts w:asciiTheme="minorHAnsi" w:eastAsiaTheme="minorEastAsia" w:hAnsiTheme="minorHAnsi" w:cstheme="minorBidi"/>
          <w:b/>
          <w:bCs/>
          <w:sz w:val="32"/>
          <w:szCs w:val="32"/>
          <w:u w:val="single"/>
        </w:rPr>
      </w:pPr>
    </w:p>
    <w:p w14:paraId="2E8CA20C" w14:textId="5A81763A" w:rsidR="00027E99" w:rsidRPr="00A2545C" w:rsidRDefault="00027E99" w:rsidP="4827AB51">
      <w:pPr>
        <w:jc w:val="both"/>
        <w:outlineLvl w:val="0"/>
        <w:rPr>
          <w:rFonts w:asciiTheme="minorHAnsi" w:eastAsiaTheme="minorEastAsia" w:hAnsiTheme="minorHAnsi" w:cstheme="minorBidi"/>
          <w:sz w:val="24"/>
          <w:szCs w:val="24"/>
        </w:rPr>
      </w:pPr>
      <w:r w:rsidRPr="00A2545C">
        <w:rPr>
          <w:rFonts w:asciiTheme="minorHAnsi" w:eastAsiaTheme="minorEastAsia" w:hAnsiTheme="minorHAnsi" w:cstheme="minorBidi"/>
          <w:sz w:val="24"/>
          <w:szCs w:val="24"/>
        </w:rPr>
        <w:t>This policy should be read in conjunction with the following</w:t>
      </w:r>
      <w:r w:rsidR="00773088" w:rsidRPr="00A2545C">
        <w:rPr>
          <w:rFonts w:asciiTheme="minorHAnsi" w:eastAsiaTheme="minorEastAsia" w:hAnsiTheme="minorHAnsi" w:cstheme="minorBidi"/>
          <w:sz w:val="24"/>
          <w:szCs w:val="24"/>
        </w:rPr>
        <w:t xml:space="preserve"> school</w:t>
      </w:r>
      <w:r w:rsidRPr="00A2545C">
        <w:rPr>
          <w:rFonts w:asciiTheme="minorHAnsi" w:eastAsiaTheme="minorEastAsia" w:hAnsiTheme="minorHAnsi" w:cstheme="minorBidi"/>
          <w:sz w:val="24"/>
          <w:szCs w:val="24"/>
        </w:rPr>
        <w:t xml:space="preserve"> policies</w:t>
      </w:r>
      <w:r w:rsidR="007F7848" w:rsidRPr="00A2545C">
        <w:rPr>
          <w:rFonts w:asciiTheme="minorHAnsi" w:eastAsiaTheme="minorEastAsia" w:hAnsiTheme="minorHAnsi" w:cstheme="minorBidi"/>
          <w:sz w:val="24"/>
          <w:szCs w:val="24"/>
        </w:rPr>
        <w:t xml:space="preserve"> &amp; documents</w:t>
      </w:r>
      <w:r w:rsidRPr="00A2545C">
        <w:rPr>
          <w:rFonts w:asciiTheme="minorHAnsi" w:eastAsiaTheme="minorEastAsia" w:hAnsiTheme="minorHAnsi" w:cstheme="minorBidi"/>
          <w:sz w:val="24"/>
          <w:szCs w:val="24"/>
        </w:rPr>
        <w:t>.</w:t>
      </w:r>
    </w:p>
    <w:p w14:paraId="66195034" w14:textId="1809F50D" w:rsidR="00027E99" w:rsidRPr="00A2545C" w:rsidRDefault="00027E99" w:rsidP="4827AB51">
      <w:pPr>
        <w:pStyle w:val="ListParagraph"/>
        <w:numPr>
          <w:ilvl w:val="0"/>
          <w:numId w:val="49"/>
        </w:numPr>
        <w:jc w:val="both"/>
        <w:outlineLvl w:val="0"/>
        <w:rPr>
          <w:rFonts w:asciiTheme="minorHAnsi" w:eastAsiaTheme="minorEastAsia" w:hAnsiTheme="minorHAnsi" w:cstheme="minorBidi"/>
        </w:rPr>
      </w:pPr>
      <w:r w:rsidRPr="00A2545C">
        <w:rPr>
          <w:rFonts w:asciiTheme="minorHAnsi" w:eastAsiaTheme="minorEastAsia" w:hAnsiTheme="minorHAnsi" w:cstheme="minorBidi"/>
        </w:rPr>
        <w:t>Behaviour policy</w:t>
      </w:r>
    </w:p>
    <w:p w14:paraId="204A2660" w14:textId="21543117" w:rsidR="00027E99" w:rsidRPr="00A2545C" w:rsidRDefault="00027E99" w:rsidP="4827AB51">
      <w:pPr>
        <w:pStyle w:val="ListParagraph"/>
        <w:numPr>
          <w:ilvl w:val="0"/>
          <w:numId w:val="49"/>
        </w:numPr>
        <w:jc w:val="both"/>
        <w:outlineLvl w:val="0"/>
        <w:rPr>
          <w:rFonts w:asciiTheme="minorHAnsi" w:eastAsiaTheme="minorEastAsia" w:hAnsiTheme="minorHAnsi" w:cstheme="minorBidi"/>
        </w:rPr>
      </w:pPr>
      <w:r w:rsidRPr="00A2545C">
        <w:rPr>
          <w:rFonts w:asciiTheme="minorHAnsi" w:eastAsiaTheme="minorEastAsia" w:hAnsiTheme="minorHAnsi" w:cstheme="minorBidi"/>
        </w:rPr>
        <w:t>Safeguarding policy</w:t>
      </w:r>
    </w:p>
    <w:p w14:paraId="38E95A61" w14:textId="65141333" w:rsidR="00027E99" w:rsidRPr="00A2545C" w:rsidRDefault="00027E99" w:rsidP="4827AB51">
      <w:pPr>
        <w:pStyle w:val="ListParagraph"/>
        <w:numPr>
          <w:ilvl w:val="0"/>
          <w:numId w:val="49"/>
        </w:numPr>
        <w:jc w:val="both"/>
        <w:outlineLvl w:val="0"/>
        <w:rPr>
          <w:rFonts w:asciiTheme="minorHAnsi" w:eastAsiaTheme="minorEastAsia" w:hAnsiTheme="minorHAnsi" w:cstheme="minorBidi"/>
        </w:rPr>
      </w:pPr>
      <w:r w:rsidRPr="00A2545C">
        <w:rPr>
          <w:rFonts w:asciiTheme="minorHAnsi" w:eastAsiaTheme="minorEastAsia" w:hAnsiTheme="minorHAnsi" w:cstheme="minorBidi"/>
        </w:rPr>
        <w:t>Emergency lockdown policy</w:t>
      </w:r>
    </w:p>
    <w:p w14:paraId="23AF0643" w14:textId="074BC34E" w:rsidR="0D315832" w:rsidRPr="00A2545C" w:rsidRDefault="0D315832" w:rsidP="4827AB51">
      <w:pPr>
        <w:pStyle w:val="ListParagraph"/>
        <w:numPr>
          <w:ilvl w:val="0"/>
          <w:numId w:val="49"/>
        </w:numPr>
        <w:jc w:val="both"/>
        <w:outlineLvl w:val="0"/>
        <w:rPr>
          <w:rFonts w:asciiTheme="minorHAnsi" w:eastAsiaTheme="minorEastAsia" w:hAnsiTheme="minorHAnsi" w:cstheme="minorBidi"/>
        </w:rPr>
      </w:pPr>
      <w:r w:rsidRPr="00A2545C">
        <w:rPr>
          <w:rFonts w:asciiTheme="minorHAnsi" w:eastAsiaTheme="minorEastAsia" w:hAnsiTheme="minorHAnsi" w:cstheme="minorBidi"/>
        </w:rPr>
        <w:t xml:space="preserve">Educate against Hate </w:t>
      </w:r>
      <w:hyperlink r:id="rId14">
        <w:r w:rsidRPr="00A2545C">
          <w:rPr>
            <w:rStyle w:val="Hyperlink"/>
            <w:rFonts w:asciiTheme="minorHAnsi" w:eastAsiaTheme="minorEastAsia" w:hAnsiTheme="minorHAnsi" w:cstheme="minorBidi"/>
          </w:rPr>
          <w:t>Educate Against Hate - Prevent Radicalisation &amp; Extremism</w:t>
        </w:r>
      </w:hyperlink>
    </w:p>
    <w:p w14:paraId="081D4935" w14:textId="49220DC1" w:rsidR="15ED02EF" w:rsidRPr="00A2545C" w:rsidRDefault="15ED02EF" w:rsidP="4827AB51">
      <w:pPr>
        <w:pStyle w:val="ListParagraph"/>
        <w:numPr>
          <w:ilvl w:val="0"/>
          <w:numId w:val="49"/>
        </w:numPr>
        <w:jc w:val="both"/>
        <w:outlineLvl w:val="0"/>
        <w:rPr>
          <w:rFonts w:asciiTheme="minorHAnsi" w:eastAsiaTheme="minorEastAsia" w:hAnsiTheme="minorHAnsi" w:cstheme="minorBidi"/>
        </w:rPr>
      </w:pPr>
      <w:r w:rsidRPr="00A2545C">
        <w:rPr>
          <w:rFonts w:asciiTheme="minorHAnsi" w:eastAsiaTheme="minorEastAsia" w:hAnsiTheme="minorHAnsi" w:cstheme="minorBidi"/>
        </w:rPr>
        <w:t xml:space="preserve">Warwickshire Safeguarding Children </w:t>
      </w:r>
      <w:hyperlink r:id="rId15">
        <w:r w:rsidRPr="00A2545C">
          <w:rPr>
            <w:rStyle w:val="Hyperlink"/>
            <w:rFonts w:asciiTheme="minorHAnsi" w:eastAsiaTheme="minorEastAsia" w:hAnsiTheme="minorHAnsi" w:cstheme="minorBidi"/>
          </w:rPr>
          <w:t>Prevent (safeguardingwarwickshire.co.uk)</w:t>
        </w:r>
      </w:hyperlink>
    </w:p>
    <w:p w14:paraId="60A56C4D" w14:textId="1256102E" w:rsidR="68AC2899" w:rsidRPr="00A2545C" w:rsidRDefault="68AC2899" w:rsidP="4827AB51">
      <w:pPr>
        <w:pStyle w:val="ListParagraph"/>
        <w:numPr>
          <w:ilvl w:val="0"/>
          <w:numId w:val="49"/>
        </w:numPr>
        <w:outlineLvl w:val="0"/>
        <w:rPr>
          <w:rFonts w:asciiTheme="minorHAnsi" w:eastAsiaTheme="minorEastAsia" w:hAnsiTheme="minorHAnsi" w:cstheme="minorBidi"/>
        </w:rPr>
      </w:pPr>
      <w:r w:rsidRPr="00A2545C">
        <w:rPr>
          <w:rFonts w:asciiTheme="minorHAnsi" w:eastAsiaTheme="minorEastAsia" w:hAnsiTheme="minorHAnsi" w:cstheme="minorBidi"/>
        </w:rPr>
        <w:t xml:space="preserve">Prevent Duty Guidance </w:t>
      </w:r>
      <w:hyperlink r:id="rId16">
        <w:r w:rsidRPr="00A2545C">
          <w:rPr>
            <w:rStyle w:val="Hyperlink"/>
            <w:rFonts w:asciiTheme="minorHAnsi" w:eastAsiaTheme="minorEastAsia" w:hAnsiTheme="minorHAnsi" w:cstheme="minorBidi"/>
          </w:rPr>
          <w:t>Prevent duty guidance: England and Wales (2023) - GOV.UK (www.gov.uk)</w:t>
        </w:r>
      </w:hyperlink>
    </w:p>
    <w:sectPr w:rsidR="68AC2899" w:rsidRPr="00A2545C" w:rsidSect="00B41CC4">
      <w:headerReference w:type="default" r:id="rId17"/>
      <w:footerReference w:type="even" r:id="rId18"/>
      <w:footerReference w:type="default" r:id="rId19"/>
      <w:headerReference w:type="first" r:id="rId20"/>
      <w:footerReference w:type="first" r:id="rId21"/>
      <w:pgSz w:w="11909" w:h="16834" w:code="9"/>
      <w:pgMar w:top="1440" w:right="851" w:bottom="1276" w:left="851" w:header="720"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46391" w14:textId="77777777" w:rsidR="00A97E48" w:rsidRPr="0054456B" w:rsidRDefault="00A97E48" w:rsidP="0054456B">
      <w:pPr>
        <w:pStyle w:val="Title"/>
        <w:rPr>
          <w:rFonts w:ascii="Calibri" w:hAnsi="Calibri"/>
          <w:b w:val="0"/>
          <w:bCs w:val="0"/>
          <w:sz w:val="22"/>
          <w:szCs w:val="22"/>
          <w:u w:val="none"/>
          <w:lang w:eastAsia="en-GB"/>
        </w:rPr>
      </w:pPr>
      <w:r>
        <w:separator/>
      </w:r>
    </w:p>
  </w:endnote>
  <w:endnote w:type="continuationSeparator" w:id="0">
    <w:p w14:paraId="4C026867" w14:textId="77777777" w:rsidR="00A97E48" w:rsidRPr="0054456B" w:rsidRDefault="00A97E48" w:rsidP="0054456B">
      <w:pPr>
        <w:pStyle w:val="Title"/>
        <w:rPr>
          <w:rFonts w:ascii="Calibri" w:hAnsi="Calibri"/>
          <w:b w:val="0"/>
          <w:bCs w:val="0"/>
          <w:sz w:val="22"/>
          <w:szCs w:val="22"/>
          <w:u w:val="none"/>
          <w:lang w:eastAsia="en-GB"/>
        </w:rPr>
      </w:pPr>
      <w:r>
        <w:continuationSeparator/>
      </w:r>
    </w:p>
  </w:endnote>
  <w:endnote w:type="continuationNotice" w:id="1">
    <w:p w14:paraId="3468DC71" w14:textId="77777777" w:rsidR="00A97E48" w:rsidRDefault="00A97E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48DA7" w14:textId="77777777" w:rsidR="00F46B78" w:rsidRDefault="00F46B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noProof/>
      </w:rPr>
      <w:t>0</w:t>
    </w:r>
    <w:r>
      <w:rPr>
        <w:rStyle w:val="PageNumber"/>
      </w:rPr>
      <w:fldChar w:fldCharType="end"/>
    </w:r>
  </w:p>
  <w:p w14:paraId="1FDAE582" w14:textId="77777777" w:rsidR="00F46B78" w:rsidRDefault="00F46B78">
    <w:pPr>
      <w:pStyle w:val="Footer"/>
    </w:pPr>
  </w:p>
  <w:p w14:paraId="2BA37BA7" w14:textId="77777777" w:rsidR="00F46B78" w:rsidRDefault="00F46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6DE6B" w14:textId="77777777" w:rsidR="00F46B78" w:rsidRPr="00EE6590" w:rsidRDefault="00F46B78">
    <w:pPr>
      <w:pStyle w:val="Footer"/>
      <w:rPr>
        <w:rStyle w:val="PageNumber"/>
        <w:sz w:val="12"/>
        <w:szCs w:val="12"/>
      </w:rPr>
    </w:pPr>
  </w:p>
  <w:p w14:paraId="72AF95BF" w14:textId="77777777" w:rsidR="00F46B78" w:rsidRPr="000906D2" w:rsidRDefault="00F46B78" w:rsidP="00E738DA">
    <w:pPr>
      <w:pStyle w:val="Footer"/>
      <w:jc w:val="right"/>
      <w:rPr>
        <w:rFonts w:ascii="Calibri" w:hAnsi="Calibri" w:cs="Calibri"/>
      </w:rPr>
    </w:pPr>
    <w:r w:rsidRPr="000906D2">
      <w:rPr>
        <w:rStyle w:val="PageNumber"/>
        <w:rFonts w:ascii="Calibri" w:hAnsi="Calibri" w:cs="Calibri"/>
      </w:rPr>
      <w:tab/>
    </w:r>
    <w:r w:rsidRPr="000906D2">
      <w:rPr>
        <w:rStyle w:val="PageNumber"/>
        <w:rFonts w:ascii="Calibri" w:hAnsi="Calibri" w:cs="Calibri"/>
      </w:rPr>
      <w:tab/>
      <w:t xml:space="preserve">                               </w:t>
    </w:r>
    <w:r w:rsidRPr="000906D2">
      <w:rPr>
        <w:rStyle w:val="PageNumber"/>
        <w:rFonts w:ascii="Calibri" w:hAnsi="Calibri" w:cs="Calibri"/>
      </w:rPr>
      <w:t xml:space="preserve">Page </w:t>
    </w:r>
    <w:r>
      <w:rPr>
        <w:rStyle w:val="PageNumber"/>
        <w:rFonts w:ascii="Calibri" w:hAnsi="Calibri" w:cs="Calibri"/>
      </w:rPr>
      <w:fldChar w:fldCharType="begin"/>
    </w:r>
    <w:r>
      <w:rPr>
        <w:rStyle w:val="PageNumber"/>
        <w:rFonts w:ascii="Calibri" w:hAnsi="Calibri" w:cs="Calibri"/>
      </w:rPr>
      <w:instrText xml:space="preserve"> PAGE  \* Arabic </w:instrText>
    </w:r>
    <w:r>
      <w:rPr>
        <w:rStyle w:val="PageNumber"/>
        <w:rFonts w:ascii="Calibri" w:hAnsi="Calibri" w:cs="Calibri"/>
      </w:rPr>
      <w:fldChar w:fldCharType="separate"/>
    </w:r>
    <w:r w:rsidR="00BA53C5">
      <w:rPr>
        <w:rStyle w:val="PageNumber"/>
        <w:rFonts w:ascii="Calibri" w:hAnsi="Calibri" w:cs="Calibri"/>
        <w:noProof/>
      </w:rPr>
      <w:t>10</w:t>
    </w:r>
    <w:r>
      <w:rPr>
        <w:rStyle w:val="PageNumber"/>
        <w:rFonts w:ascii="Calibri" w:hAnsi="Calibri" w:cs="Calibri"/>
      </w:rPr>
      <w:fldChar w:fldCharType="end"/>
    </w:r>
    <w:r w:rsidRPr="000906D2">
      <w:rPr>
        <w:rStyle w:val="PageNumber"/>
        <w:rFonts w:ascii="Calibri" w:hAnsi="Calibri" w:cs="Calibri"/>
      </w:rPr>
      <w:t xml:space="preserve"> of </w:t>
    </w:r>
    <w:r w:rsidRPr="000906D2">
      <w:rPr>
        <w:rStyle w:val="PageNumber"/>
        <w:rFonts w:ascii="Calibri" w:hAnsi="Calibri" w:cs="Calibri"/>
      </w:rPr>
      <w:fldChar w:fldCharType="begin"/>
    </w:r>
    <w:r w:rsidRPr="000906D2">
      <w:rPr>
        <w:rStyle w:val="PageNumber"/>
        <w:rFonts w:ascii="Calibri" w:hAnsi="Calibri" w:cs="Calibri"/>
      </w:rPr>
      <w:instrText xml:space="preserve"> NUMPAGES </w:instrText>
    </w:r>
    <w:r w:rsidRPr="000906D2">
      <w:rPr>
        <w:rStyle w:val="PageNumber"/>
        <w:rFonts w:ascii="Calibri" w:hAnsi="Calibri" w:cs="Calibri"/>
      </w:rPr>
      <w:fldChar w:fldCharType="separate"/>
    </w:r>
    <w:r w:rsidR="00BA53C5">
      <w:rPr>
        <w:rStyle w:val="PageNumber"/>
        <w:rFonts w:ascii="Calibri" w:hAnsi="Calibri" w:cs="Calibri"/>
        <w:noProof/>
      </w:rPr>
      <w:t>17</w:t>
    </w:r>
    <w:r w:rsidRPr="000906D2">
      <w:rPr>
        <w:rStyle w:val="PageNumber"/>
        <w:rFonts w:ascii="Calibri" w:hAnsi="Calibri" w:cs="Calibri"/>
      </w:rPr>
      <w:fldChar w:fldCharType="end"/>
    </w:r>
  </w:p>
  <w:p w14:paraId="5510A949" w14:textId="77777777" w:rsidR="00F46B78" w:rsidRDefault="00F46B78" w:rsidP="00E738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99A70" w14:textId="77777777" w:rsidR="00F46B78" w:rsidRPr="008E67BE" w:rsidRDefault="00F46B78" w:rsidP="002D413A">
    <w:pPr>
      <w:pStyle w:val="Footer"/>
      <w:rPr>
        <w:rStyle w:val="PageNumber"/>
        <w:sz w:val="16"/>
        <w:szCs w:val="16"/>
      </w:rPr>
    </w:pPr>
  </w:p>
  <w:p w14:paraId="64B687A3" w14:textId="77777777" w:rsidR="00F46B78" w:rsidRDefault="00F46B78" w:rsidP="00064A82">
    <w:pPr>
      <w:pStyle w:val="Footer"/>
      <w:jc w:val="center"/>
    </w:pPr>
    <w:r w:rsidRPr="00677351">
      <w:rPr>
        <w:rStyle w:val="PageNumber"/>
        <w:rFonts w:ascii="Calibri" w:hAnsi="Calibri" w:cs="Calibri"/>
      </w:rPr>
      <w:tab/>
    </w:r>
    <w:r w:rsidRPr="00677351">
      <w:rPr>
        <w:rStyle w:val="PageNumber"/>
        <w:rFonts w:ascii="Calibri" w:hAnsi="Calibri" w:cs="Calibr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FF42B" w14:textId="77777777" w:rsidR="00A97E48" w:rsidRPr="0054456B" w:rsidRDefault="00A97E48" w:rsidP="0054456B">
      <w:pPr>
        <w:pStyle w:val="Title"/>
        <w:rPr>
          <w:rFonts w:ascii="Calibri" w:hAnsi="Calibri"/>
          <w:b w:val="0"/>
          <w:bCs w:val="0"/>
          <w:sz w:val="22"/>
          <w:szCs w:val="22"/>
          <w:u w:val="none"/>
          <w:lang w:eastAsia="en-GB"/>
        </w:rPr>
      </w:pPr>
      <w:r>
        <w:separator/>
      </w:r>
    </w:p>
  </w:footnote>
  <w:footnote w:type="continuationSeparator" w:id="0">
    <w:p w14:paraId="4E3824FB" w14:textId="77777777" w:rsidR="00A97E48" w:rsidRPr="0054456B" w:rsidRDefault="00A97E48" w:rsidP="0054456B">
      <w:pPr>
        <w:pStyle w:val="Title"/>
        <w:rPr>
          <w:rFonts w:ascii="Calibri" w:hAnsi="Calibri"/>
          <w:b w:val="0"/>
          <w:bCs w:val="0"/>
          <w:sz w:val="22"/>
          <w:szCs w:val="22"/>
          <w:u w:val="none"/>
          <w:lang w:eastAsia="en-GB"/>
        </w:rPr>
      </w:pPr>
      <w:r>
        <w:continuationSeparator/>
      </w:r>
    </w:p>
  </w:footnote>
  <w:footnote w:type="continuationNotice" w:id="1">
    <w:p w14:paraId="3486E1E7" w14:textId="77777777" w:rsidR="00A97E48" w:rsidRDefault="00A97E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3B91D" w14:textId="77777777" w:rsidR="00F46B78" w:rsidRPr="00E621D0" w:rsidRDefault="00F46B78" w:rsidP="00D30315">
    <w:pPr>
      <w:tabs>
        <w:tab w:val="center" w:pos="4153"/>
        <w:tab w:val="right" w:pos="8306"/>
      </w:tabs>
      <w:overflowPunct w:val="0"/>
      <w:autoSpaceDE w:val="0"/>
      <w:autoSpaceDN w:val="0"/>
      <w:adjustRightInd w:val="0"/>
      <w:spacing w:after="0" w:line="240" w:lineRule="auto"/>
      <w:textAlignment w:val="baseline"/>
      <w:rPr>
        <w:rFonts w:ascii="Arial" w:hAnsi="Arial" w:cs="Arial"/>
        <w:color w:val="000099"/>
        <w:sz w:val="28"/>
        <w:szCs w:val="28"/>
      </w:rPr>
    </w:pPr>
    <w:r>
      <w:rPr>
        <w:noProof/>
      </w:rPr>
      <w:drawing>
        <wp:anchor distT="0" distB="0" distL="114300" distR="114300" simplePos="0" relativeHeight="251657216" behindDoc="1" locked="0" layoutInCell="1" allowOverlap="1" wp14:anchorId="79C6B75C" wp14:editId="57752E72">
          <wp:simplePos x="0" y="0"/>
          <wp:positionH relativeFrom="column">
            <wp:posOffset>4660265</wp:posOffset>
          </wp:positionH>
          <wp:positionV relativeFrom="paragraph">
            <wp:posOffset>-95250</wp:posOffset>
          </wp:positionV>
          <wp:extent cx="1800225" cy="600075"/>
          <wp:effectExtent l="0" t="0" r="9525" b="9525"/>
          <wp:wrapNone/>
          <wp:docPr id="1009287151" name="Picture 1009287151" descr="Exhall Grange Logo Long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hall Grange Logo Long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000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E621D0">
      <w:rPr>
        <w:rFonts w:ascii="Arial" w:hAnsi="Arial" w:cs="Arial"/>
        <w:color w:val="000099"/>
        <w:sz w:val="28"/>
        <w:szCs w:val="28"/>
      </w:rPr>
      <w:t>Exhall</w:t>
    </w:r>
    <w:proofErr w:type="spellEnd"/>
    <w:r w:rsidRPr="00E621D0">
      <w:rPr>
        <w:rFonts w:ascii="Arial" w:hAnsi="Arial" w:cs="Arial"/>
        <w:color w:val="000099"/>
        <w:sz w:val="28"/>
        <w:szCs w:val="28"/>
      </w:rPr>
      <w:t xml:space="preserve"> Grange Specialist School </w:t>
    </w:r>
  </w:p>
  <w:p w14:paraId="14A1747D" w14:textId="77777777" w:rsidR="00F46B78" w:rsidRPr="00E621D0" w:rsidRDefault="00F46B78" w:rsidP="00E621D0">
    <w:pPr>
      <w:tabs>
        <w:tab w:val="center" w:pos="4153"/>
        <w:tab w:val="left" w:pos="8175"/>
        <w:tab w:val="right" w:pos="8306"/>
      </w:tabs>
      <w:overflowPunct w:val="0"/>
      <w:autoSpaceDE w:val="0"/>
      <w:autoSpaceDN w:val="0"/>
      <w:adjustRightInd w:val="0"/>
      <w:spacing w:after="0" w:line="240" w:lineRule="auto"/>
      <w:ind w:left="567"/>
      <w:textAlignment w:val="baseline"/>
      <w:rPr>
        <w:rFonts w:ascii="Arial" w:hAnsi="Arial" w:cs="Arial"/>
        <w:color w:val="000099"/>
        <w:sz w:val="20"/>
        <w:szCs w:val="20"/>
      </w:rPr>
    </w:pPr>
  </w:p>
  <w:p w14:paraId="10FEA8EB" w14:textId="52C1BAB0" w:rsidR="00F46B78" w:rsidRPr="00E621D0" w:rsidRDefault="00A41F2B" w:rsidP="00D30315">
    <w:pPr>
      <w:pBdr>
        <w:bottom w:val="single" w:sz="12" w:space="1" w:color="auto"/>
      </w:pBdr>
      <w:tabs>
        <w:tab w:val="center" w:pos="4153"/>
        <w:tab w:val="right" w:pos="8306"/>
      </w:tabs>
      <w:overflowPunct w:val="0"/>
      <w:autoSpaceDE w:val="0"/>
      <w:autoSpaceDN w:val="0"/>
      <w:adjustRightInd w:val="0"/>
      <w:spacing w:after="0" w:line="240" w:lineRule="auto"/>
      <w:textAlignment w:val="baseline"/>
      <w:rPr>
        <w:rFonts w:ascii="Arial" w:hAnsi="Arial" w:cs="Arial"/>
        <w:sz w:val="28"/>
        <w:szCs w:val="28"/>
      </w:rPr>
    </w:pPr>
    <w:r>
      <w:rPr>
        <w:rFonts w:ascii="Arial" w:hAnsi="Arial" w:cs="Arial"/>
        <w:sz w:val="28"/>
        <w:szCs w:val="28"/>
      </w:rPr>
      <w:t>P</w:t>
    </w:r>
    <w:r w:rsidR="00607AA3">
      <w:rPr>
        <w:rFonts w:ascii="Arial" w:hAnsi="Arial" w:cs="Arial"/>
        <w:sz w:val="28"/>
        <w:szCs w:val="28"/>
      </w:rPr>
      <w:t>reventing Extremism and Radicalisation</w:t>
    </w:r>
    <w:r w:rsidR="00F46B78">
      <w:rPr>
        <w:rFonts w:ascii="Arial" w:hAnsi="Arial" w:cs="Arial"/>
        <w:sz w:val="28"/>
        <w:szCs w:val="28"/>
      </w:rPr>
      <w:t xml:space="preserve"> Policy</w:t>
    </w:r>
  </w:p>
  <w:p w14:paraId="14A2FA1E" w14:textId="77777777" w:rsidR="00F46B78" w:rsidRPr="00314758" w:rsidRDefault="00F46B78" w:rsidP="00314758">
    <w:pPr>
      <w:tabs>
        <w:tab w:val="center" w:pos="4153"/>
        <w:tab w:val="right" w:pos="8306"/>
      </w:tabs>
      <w:overflowPunct w:val="0"/>
      <w:autoSpaceDE w:val="0"/>
      <w:autoSpaceDN w:val="0"/>
      <w:adjustRightInd w:val="0"/>
      <w:spacing w:after="0" w:line="240" w:lineRule="auto"/>
      <w:jc w:val="center"/>
      <w:textAlignment w:val="baseline"/>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708234B5" w14:paraId="183D4178" w14:textId="77777777" w:rsidTr="708234B5">
      <w:trPr>
        <w:trHeight w:val="300"/>
      </w:trPr>
      <w:tc>
        <w:tcPr>
          <w:tcW w:w="3400" w:type="dxa"/>
        </w:tcPr>
        <w:p w14:paraId="7ACCA369" w14:textId="7C972C3C" w:rsidR="708234B5" w:rsidRDefault="708234B5" w:rsidP="708234B5">
          <w:pPr>
            <w:pStyle w:val="Header"/>
            <w:ind w:left="-115"/>
          </w:pPr>
        </w:p>
      </w:tc>
      <w:tc>
        <w:tcPr>
          <w:tcW w:w="3400" w:type="dxa"/>
        </w:tcPr>
        <w:p w14:paraId="59351630" w14:textId="600C6A17" w:rsidR="708234B5" w:rsidRDefault="708234B5" w:rsidP="708234B5">
          <w:pPr>
            <w:pStyle w:val="Header"/>
            <w:jc w:val="center"/>
          </w:pPr>
        </w:p>
      </w:tc>
      <w:tc>
        <w:tcPr>
          <w:tcW w:w="3400" w:type="dxa"/>
        </w:tcPr>
        <w:p w14:paraId="197E1800" w14:textId="3EA49442" w:rsidR="708234B5" w:rsidRDefault="708234B5" w:rsidP="708234B5">
          <w:pPr>
            <w:pStyle w:val="Header"/>
            <w:ind w:right="-115"/>
            <w:jc w:val="right"/>
          </w:pPr>
        </w:p>
      </w:tc>
    </w:tr>
  </w:tbl>
  <w:p w14:paraId="4DEBD479" w14:textId="1D5FAAEB" w:rsidR="00CF75F6" w:rsidRDefault="00CF75F6">
    <w:pPr>
      <w:pStyle w:val="Header"/>
    </w:pPr>
  </w:p>
</w:hdr>
</file>

<file path=word/intelligence2.xml><?xml version="1.0" encoding="utf-8"?>
<int2:intelligence xmlns:int2="http://schemas.microsoft.com/office/intelligence/2020/intelligence" xmlns:oel="http://schemas.microsoft.com/office/2019/extlst">
  <int2:observations>
    <int2:textHash int2:hashCode="N8NTPOtHbbgV5s" int2:id="VDJx08ja">
      <int2:state int2:value="Rejected" int2:type="AugLoop_Text_Critique"/>
    </int2:textHash>
    <int2:textHash int2:hashCode="v3jXqOAVqWKVSe" int2:id="QbI4Nrb7">
      <int2:state int2:value="Rejected" int2:type="AugLoop_Text_Critique"/>
    </int2:textHash>
    <int2:textHash int2:hashCode="c1yCx4KIRRA9Yy" int2:id="Z19i1Uye">
      <int2:state int2:value="Rejected" int2:type="AugLoop_Text_Critique"/>
    </int2:textHash>
    <int2:textHash int2:hashCode="aFd9swGr3lt3KJ" int2:id="bxGNEWz4">
      <int2:state int2:value="Rejected" int2:type="AugLoop_Text_Critique"/>
    </int2:textHash>
    <int2:textHash int2:hashCode="xQy+KnIliT8rxm" int2:id="hkcHyEv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9.4pt;height:332.4pt" o:bullet="t">
        <v:imagedata r:id="rId1" o:title="TK_LOGO_POINTER_RGB_bullet_blue"/>
      </v:shape>
    </w:pict>
  </w:numPicBullet>
  <w:abstractNum w:abstractNumId="0" w15:restartNumberingAfterBreak="0">
    <w:nsid w:val="001D1790"/>
    <w:multiLevelType w:val="hybridMultilevel"/>
    <w:tmpl w:val="8D72E8BA"/>
    <w:lvl w:ilvl="0" w:tplc="0809000F">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285C2B"/>
    <w:multiLevelType w:val="hybridMultilevel"/>
    <w:tmpl w:val="6AACD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A6DCA"/>
    <w:multiLevelType w:val="hybridMultilevel"/>
    <w:tmpl w:val="493E2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50FA6"/>
    <w:multiLevelType w:val="hybridMultilevel"/>
    <w:tmpl w:val="27CE6EB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0A6C014D"/>
    <w:multiLevelType w:val="hybridMultilevel"/>
    <w:tmpl w:val="271EF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5227F"/>
    <w:multiLevelType w:val="hybridMultilevel"/>
    <w:tmpl w:val="41A6DE7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00F3B64"/>
    <w:multiLevelType w:val="multilevel"/>
    <w:tmpl w:val="43240A04"/>
    <w:lvl w:ilvl="0">
      <w:start w:val="7"/>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012A50"/>
    <w:multiLevelType w:val="hybridMultilevel"/>
    <w:tmpl w:val="D7940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E08D5"/>
    <w:multiLevelType w:val="hybridMultilevel"/>
    <w:tmpl w:val="14B856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8BF1340"/>
    <w:multiLevelType w:val="hybridMultilevel"/>
    <w:tmpl w:val="53F67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5E3ED6"/>
    <w:multiLevelType w:val="hybridMultilevel"/>
    <w:tmpl w:val="98C2F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FA5212"/>
    <w:multiLevelType w:val="hybridMultilevel"/>
    <w:tmpl w:val="12464AB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EF6E00"/>
    <w:multiLevelType w:val="multilevel"/>
    <w:tmpl w:val="95149858"/>
    <w:lvl w:ilvl="0">
      <w:start w:val="6"/>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1A5700A"/>
    <w:multiLevelType w:val="hybridMultilevel"/>
    <w:tmpl w:val="3A9008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352" w:hanging="360"/>
      </w:pPr>
      <w:rPr>
        <w:rFonts w:ascii="Courier New" w:hAnsi="Courier New" w:cs="Courier New" w:hint="default"/>
      </w:rPr>
    </w:lvl>
    <w:lvl w:ilvl="2" w:tplc="CB8669E4">
      <w:numFmt w:val="bullet"/>
      <w:lvlText w:val="-"/>
      <w:lvlJc w:val="left"/>
      <w:pPr>
        <w:ind w:left="2160" w:hanging="360"/>
      </w:pPr>
      <w:rPr>
        <w:rFonts w:ascii="Calibri" w:eastAsia="Calibr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1C46B7"/>
    <w:multiLevelType w:val="hybridMultilevel"/>
    <w:tmpl w:val="14C08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245EFF"/>
    <w:multiLevelType w:val="hybridMultilevel"/>
    <w:tmpl w:val="45F8C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E9553A"/>
    <w:multiLevelType w:val="hybridMultilevel"/>
    <w:tmpl w:val="747AD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C75B54"/>
    <w:multiLevelType w:val="hybridMultilevel"/>
    <w:tmpl w:val="C49AD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2916BA"/>
    <w:multiLevelType w:val="hybridMultilevel"/>
    <w:tmpl w:val="B7FA6794"/>
    <w:lvl w:ilvl="0" w:tplc="330CD7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E6F094E"/>
    <w:multiLevelType w:val="hybridMultilevel"/>
    <w:tmpl w:val="490A7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670E31"/>
    <w:multiLevelType w:val="multilevel"/>
    <w:tmpl w:val="48A41FA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720" w:hanging="360"/>
      </w:pPr>
      <w:rPr>
        <w:rFonts w:ascii="Symbol" w:hAnsi="Symbol"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0893DC2"/>
    <w:multiLevelType w:val="multilevel"/>
    <w:tmpl w:val="D3F84CF6"/>
    <w:lvl w:ilvl="0">
      <w:start w:val="7"/>
      <w:numFmt w:val="decimal"/>
      <w:lvlText w:val="%1"/>
      <w:lvlJc w:val="left"/>
      <w:pPr>
        <w:ind w:left="360" w:hanging="360"/>
      </w:pPr>
      <w:rPr>
        <w:rFonts w:eastAsia="Calibri" w:hint="default"/>
        <w:sz w:val="24"/>
      </w:rPr>
    </w:lvl>
    <w:lvl w:ilvl="1">
      <w:start w:val="8"/>
      <w:numFmt w:val="decimal"/>
      <w:lvlText w:val="%1.%2"/>
      <w:lvlJc w:val="left"/>
      <w:pPr>
        <w:ind w:left="360" w:hanging="360"/>
      </w:pPr>
      <w:rPr>
        <w:rFonts w:eastAsia="Calibri" w:hint="default"/>
        <w:sz w:val="24"/>
      </w:rPr>
    </w:lvl>
    <w:lvl w:ilvl="2">
      <w:start w:val="1"/>
      <w:numFmt w:val="decimal"/>
      <w:lvlText w:val="%1.%2.%3"/>
      <w:lvlJc w:val="left"/>
      <w:pPr>
        <w:ind w:left="720" w:hanging="720"/>
      </w:pPr>
      <w:rPr>
        <w:rFonts w:eastAsia="Calibri" w:hint="default"/>
        <w:sz w:val="24"/>
      </w:rPr>
    </w:lvl>
    <w:lvl w:ilvl="3">
      <w:start w:val="1"/>
      <w:numFmt w:val="decimal"/>
      <w:lvlText w:val="%1.%2.%3.%4"/>
      <w:lvlJc w:val="left"/>
      <w:pPr>
        <w:ind w:left="1080" w:hanging="1080"/>
      </w:pPr>
      <w:rPr>
        <w:rFonts w:eastAsia="Calibri" w:hint="default"/>
        <w:sz w:val="24"/>
      </w:rPr>
    </w:lvl>
    <w:lvl w:ilvl="4">
      <w:start w:val="1"/>
      <w:numFmt w:val="decimal"/>
      <w:lvlText w:val="%1.%2.%3.%4.%5"/>
      <w:lvlJc w:val="left"/>
      <w:pPr>
        <w:ind w:left="1080" w:hanging="1080"/>
      </w:pPr>
      <w:rPr>
        <w:rFonts w:eastAsia="Calibri" w:hint="default"/>
        <w:sz w:val="24"/>
      </w:rPr>
    </w:lvl>
    <w:lvl w:ilvl="5">
      <w:start w:val="1"/>
      <w:numFmt w:val="decimal"/>
      <w:lvlText w:val="%1.%2.%3.%4.%5.%6"/>
      <w:lvlJc w:val="left"/>
      <w:pPr>
        <w:ind w:left="1440" w:hanging="1440"/>
      </w:pPr>
      <w:rPr>
        <w:rFonts w:eastAsia="Calibri" w:hint="default"/>
        <w:sz w:val="24"/>
      </w:rPr>
    </w:lvl>
    <w:lvl w:ilvl="6">
      <w:start w:val="1"/>
      <w:numFmt w:val="decimal"/>
      <w:lvlText w:val="%1.%2.%3.%4.%5.%6.%7"/>
      <w:lvlJc w:val="left"/>
      <w:pPr>
        <w:ind w:left="1440" w:hanging="1440"/>
      </w:pPr>
      <w:rPr>
        <w:rFonts w:eastAsia="Calibri" w:hint="default"/>
        <w:sz w:val="24"/>
      </w:rPr>
    </w:lvl>
    <w:lvl w:ilvl="7">
      <w:start w:val="1"/>
      <w:numFmt w:val="decimal"/>
      <w:lvlText w:val="%1.%2.%3.%4.%5.%6.%7.%8"/>
      <w:lvlJc w:val="left"/>
      <w:pPr>
        <w:ind w:left="1800" w:hanging="1800"/>
      </w:pPr>
      <w:rPr>
        <w:rFonts w:eastAsia="Calibri" w:hint="default"/>
        <w:sz w:val="24"/>
      </w:rPr>
    </w:lvl>
    <w:lvl w:ilvl="8">
      <w:start w:val="1"/>
      <w:numFmt w:val="decimal"/>
      <w:lvlText w:val="%1.%2.%3.%4.%5.%6.%7.%8.%9"/>
      <w:lvlJc w:val="left"/>
      <w:pPr>
        <w:ind w:left="2160" w:hanging="2160"/>
      </w:pPr>
      <w:rPr>
        <w:rFonts w:eastAsia="Calibri" w:hint="default"/>
        <w:sz w:val="24"/>
      </w:rPr>
    </w:lvl>
  </w:abstractNum>
  <w:abstractNum w:abstractNumId="22" w15:restartNumberingAfterBreak="0">
    <w:nsid w:val="331B5163"/>
    <w:multiLevelType w:val="multilevel"/>
    <w:tmpl w:val="EDB4D3F4"/>
    <w:lvl w:ilvl="0">
      <w:start w:val="6"/>
      <w:numFmt w:val="decimal"/>
      <w:lvlText w:val="%1"/>
      <w:lvlJc w:val="left"/>
      <w:pPr>
        <w:ind w:left="375" w:hanging="375"/>
      </w:pPr>
      <w:rPr>
        <w:rFonts w:hint="default"/>
      </w:rPr>
    </w:lvl>
    <w:lvl w:ilvl="1">
      <w:start w:val="3"/>
      <w:numFmt w:val="decimal"/>
      <w:lvlText w:val="%1.%2"/>
      <w:lvlJc w:val="left"/>
      <w:pPr>
        <w:ind w:left="1110" w:hanging="37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23" w15:restartNumberingAfterBreak="0">
    <w:nsid w:val="356E154A"/>
    <w:multiLevelType w:val="hybridMultilevel"/>
    <w:tmpl w:val="9F3E95F4"/>
    <w:lvl w:ilvl="0" w:tplc="26889844">
      <w:start w:val="1"/>
      <w:numFmt w:val="bullet"/>
      <w:lvlText w:val=""/>
      <w:lvlJc w:val="left"/>
      <w:pPr>
        <w:ind w:left="720" w:hanging="360"/>
      </w:pPr>
      <w:rPr>
        <w:rFonts w:ascii="Symbol" w:hAnsi="Symbol" w:hint="default"/>
      </w:rPr>
    </w:lvl>
    <w:lvl w:ilvl="1" w:tplc="005C1C6C">
      <w:start w:val="1"/>
      <w:numFmt w:val="bullet"/>
      <w:lvlText w:val="o"/>
      <w:lvlJc w:val="left"/>
      <w:pPr>
        <w:ind w:left="1440" w:hanging="360"/>
      </w:pPr>
      <w:rPr>
        <w:rFonts w:ascii="Courier New" w:hAnsi="Courier New" w:hint="default"/>
      </w:rPr>
    </w:lvl>
    <w:lvl w:ilvl="2" w:tplc="D15416F2">
      <w:start w:val="1"/>
      <w:numFmt w:val="bullet"/>
      <w:lvlText w:val=""/>
      <w:lvlJc w:val="left"/>
      <w:pPr>
        <w:ind w:left="2160" w:hanging="360"/>
      </w:pPr>
      <w:rPr>
        <w:rFonts w:ascii="Wingdings" w:hAnsi="Wingdings" w:hint="default"/>
      </w:rPr>
    </w:lvl>
    <w:lvl w:ilvl="3" w:tplc="C9DA5E36">
      <w:start w:val="1"/>
      <w:numFmt w:val="bullet"/>
      <w:lvlText w:val=""/>
      <w:lvlJc w:val="left"/>
      <w:pPr>
        <w:ind w:left="2880" w:hanging="360"/>
      </w:pPr>
      <w:rPr>
        <w:rFonts w:ascii="Symbol" w:hAnsi="Symbol" w:hint="default"/>
      </w:rPr>
    </w:lvl>
    <w:lvl w:ilvl="4" w:tplc="B60695E2">
      <w:start w:val="1"/>
      <w:numFmt w:val="bullet"/>
      <w:lvlText w:val="o"/>
      <w:lvlJc w:val="left"/>
      <w:pPr>
        <w:ind w:left="3600" w:hanging="360"/>
      </w:pPr>
      <w:rPr>
        <w:rFonts w:ascii="Courier New" w:hAnsi="Courier New" w:hint="default"/>
      </w:rPr>
    </w:lvl>
    <w:lvl w:ilvl="5" w:tplc="AA9216B4">
      <w:start w:val="1"/>
      <w:numFmt w:val="bullet"/>
      <w:lvlText w:val=""/>
      <w:lvlJc w:val="left"/>
      <w:pPr>
        <w:ind w:left="4320" w:hanging="360"/>
      </w:pPr>
      <w:rPr>
        <w:rFonts w:ascii="Wingdings" w:hAnsi="Wingdings" w:hint="default"/>
      </w:rPr>
    </w:lvl>
    <w:lvl w:ilvl="6" w:tplc="6EB81946">
      <w:start w:val="1"/>
      <w:numFmt w:val="bullet"/>
      <w:lvlText w:val=""/>
      <w:lvlJc w:val="left"/>
      <w:pPr>
        <w:ind w:left="5040" w:hanging="360"/>
      </w:pPr>
      <w:rPr>
        <w:rFonts w:ascii="Symbol" w:hAnsi="Symbol" w:hint="default"/>
      </w:rPr>
    </w:lvl>
    <w:lvl w:ilvl="7" w:tplc="DB644FCA">
      <w:start w:val="1"/>
      <w:numFmt w:val="bullet"/>
      <w:lvlText w:val="o"/>
      <w:lvlJc w:val="left"/>
      <w:pPr>
        <w:ind w:left="5760" w:hanging="360"/>
      </w:pPr>
      <w:rPr>
        <w:rFonts w:ascii="Courier New" w:hAnsi="Courier New" w:hint="default"/>
      </w:rPr>
    </w:lvl>
    <w:lvl w:ilvl="8" w:tplc="5D1A25F2">
      <w:start w:val="1"/>
      <w:numFmt w:val="bullet"/>
      <w:lvlText w:val=""/>
      <w:lvlJc w:val="left"/>
      <w:pPr>
        <w:ind w:left="6480" w:hanging="360"/>
      </w:pPr>
      <w:rPr>
        <w:rFonts w:ascii="Wingdings" w:hAnsi="Wingdings" w:hint="default"/>
      </w:rPr>
    </w:lvl>
  </w:abstractNum>
  <w:abstractNum w:abstractNumId="24" w15:restartNumberingAfterBreak="0">
    <w:nsid w:val="36A922E3"/>
    <w:multiLevelType w:val="hybridMultilevel"/>
    <w:tmpl w:val="A51A5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1ADC2B"/>
    <w:multiLevelType w:val="hybridMultilevel"/>
    <w:tmpl w:val="FFFFFFFF"/>
    <w:lvl w:ilvl="0" w:tplc="46963FB2">
      <w:start w:val="1"/>
      <w:numFmt w:val="bullet"/>
      <w:lvlText w:val="·"/>
      <w:lvlJc w:val="left"/>
      <w:pPr>
        <w:ind w:left="720" w:hanging="360"/>
      </w:pPr>
      <w:rPr>
        <w:rFonts w:ascii="Symbol" w:hAnsi="Symbol" w:hint="default"/>
      </w:rPr>
    </w:lvl>
    <w:lvl w:ilvl="1" w:tplc="0A46A482">
      <w:start w:val="1"/>
      <w:numFmt w:val="bullet"/>
      <w:lvlText w:val="o"/>
      <w:lvlJc w:val="left"/>
      <w:pPr>
        <w:ind w:left="1440" w:hanging="360"/>
      </w:pPr>
      <w:rPr>
        <w:rFonts w:ascii="Courier New" w:hAnsi="Courier New" w:hint="default"/>
      </w:rPr>
    </w:lvl>
    <w:lvl w:ilvl="2" w:tplc="A20404EE">
      <w:start w:val="1"/>
      <w:numFmt w:val="bullet"/>
      <w:lvlText w:val=""/>
      <w:lvlJc w:val="left"/>
      <w:pPr>
        <w:ind w:left="2160" w:hanging="360"/>
      </w:pPr>
      <w:rPr>
        <w:rFonts w:ascii="Wingdings" w:hAnsi="Wingdings" w:hint="default"/>
      </w:rPr>
    </w:lvl>
    <w:lvl w:ilvl="3" w:tplc="8C18DA90">
      <w:start w:val="1"/>
      <w:numFmt w:val="bullet"/>
      <w:lvlText w:val=""/>
      <w:lvlJc w:val="left"/>
      <w:pPr>
        <w:ind w:left="2880" w:hanging="360"/>
      </w:pPr>
      <w:rPr>
        <w:rFonts w:ascii="Symbol" w:hAnsi="Symbol" w:hint="default"/>
      </w:rPr>
    </w:lvl>
    <w:lvl w:ilvl="4" w:tplc="5F4EC33E">
      <w:start w:val="1"/>
      <w:numFmt w:val="bullet"/>
      <w:lvlText w:val="o"/>
      <w:lvlJc w:val="left"/>
      <w:pPr>
        <w:ind w:left="3600" w:hanging="360"/>
      </w:pPr>
      <w:rPr>
        <w:rFonts w:ascii="Courier New" w:hAnsi="Courier New" w:hint="default"/>
      </w:rPr>
    </w:lvl>
    <w:lvl w:ilvl="5" w:tplc="C66A4452">
      <w:start w:val="1"/>
      <w:numFmt w:val="bullet"/>
      <w:lvlText w:val=""/>
      <w:lvlJc w:val="left"/>
      <w:pPr>
        <w:ind w:left="4320" w:hanging="360"/>
      </w:pPr>
      <w:rPr>
        <w:rFonts w:ascii="Wingdings" w:hAnsi="Wingdings" w:hint="default"/>
      </w:rPr>
    </w:lvl>
    <w:lvl w:ilvl="6" w:tplc="5B041F6E">
      <w:start w:val="1"/>
      <w:numFmt w:val="bullet"/>
      <w:lvlText w:val=""/>
      <w:lvlJc w:val="left"/>
      <w:pPr>
        <w:ind w:left="5040" w:hanging="360"/>
      </w:pPr>
      <w:rPr>
        <w:rFonts w:ascii="Symbol" w:hAnsi="Symbol" w:hint="default"/>
      </w:rPr>
    </w:lvl>
    <w:lvl w:ilvl="7" w:tplc="2E201106">
      <w:start w:val="1"/>
      <w:numFmt w:val="bullet"/>
      <w:lvlText w:val="o"/>
      <w:lvlJc w:val="left"/>
      <w:pPr>
        <w:ind w:left="5760" w:hanging="360"/>
      </w:pPr>
      <w:rPr>
        <w:rFonts w:ascii="Courier New" w:hAnsi="Courier New" w:hint="default"/>
      </w:rPr>
    </w:lvl>
    <w:lvl w:ilvl="8" w:tplc="9A8A1BEC">
      <w:start w:val="1"/>
      <w:numFmt w:val="bullet"/>
      <w:lvlText w:val=""/>
      <w:lvlJc w:val="left"/>
      <w:pPr>
        <w:ind w:left="6480" w:hanging="360"/>
      </w:pPr>
      <w:rPr>
        <w:rFonts w:ascii="Wingdings" w:hAnsi="Wingdings" w:hint="default"/>
      </w:rPr>
    </w:lvl>
  </w:abstractNum>
  <w:abstractNum w:abstractNumId="26" w15:restartNumberingAfterBreak="0">
    <w:nsid w:val="382F136F"/>
    <w:multiLevelType w:val="multilevel"/>
    <w:tmpl w:val="2DE2C608"/>
    <w:lvl w:ilvl="0">
      <w:start w:val="1"/>
      <w:numFmt w:val="decimal"/>
      <w:lvlText w:val="%1."/>
      <w:lvlJc w:val="left"/>
      <w:pPr>
        <w:ind w:left="720" w:hanging="360"/>
      </w:pPr>
      <w:rPr>
        <w:i w:val="0"/>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3E8836F8"/>
    <w:multiLevelType w:val="hybridMultilevel"/>
    <w:tmpl w:val="2DA22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06868E"/>
    <w:multiLevelType w:val="hybridMultilevel"/>
    <w:tmpl w:val="FFFFFFFF"/>
    <w:lvl w:ilvl="0" w:tplc="2D0A1D70">
      <w:start w:val="1"/>
      <w:numFmt w:val="bullet"/>
      <w:lvlText w:val="·"/>
      <w:lvlJc w:val="left"/>
      <w:pPr>
        <w:ind w:left="720" w:hanging="360"/>
      </w:pPr>
      <w:rPr>
        <w:rFonts w:ascii="Symbol" w:hAnsi="Symbol" w:hint="default"/>
      </w:rPr>
    </w:lvl>
    <w:lvl w:ilvl="1" w:tplc="A3B615EA">
      <w:start w:val="1"/>
      <w:numFmt w:val="bullet"/>
      <w:lvlText w:val="o"/>
      <w:lvlJc w:val="left"/>
      <w:pPr>
        <w:ind w:left="1440" w:hanging="360"/>
      </w:pPr>
      <w:rPr>
        <w:rFonts w:ascii="Courier New" w:hAnsi="Courier New" w:hint="default"/>
      </w:rPr>
    </w:lvl>
    <w:lvl w:ilvl="2" w:tplc="09822EEC">
      <w:start w:val="1"/>
      <w:numFmt w:val="bullet"/>
      <w:lvlText w:val=""/>
      <w:lvlJc w:val="left"/>
      <w:pPr>
        <w:ind w:left="2160" w:hanging="360"/>
      </w:pPr>
      <w:rPr>
        <w:rFonts w:ascii="Wingdings" w:hAnsi="Wingdings" w:hint="default"/>
      </w:rPr>
    </w:lvl>
    <w:lvl w:ilvl="3" w:tplc="59EC49F2">
      <w:start w:val="1"/>
      <w:numFmt w:val="bullet"/>
      <w:lvlText w:val=""/>
      <w:lvlJc w:val="left"/>
      <w:pPr>
        <w:ind w:left="2880" w:hanging="360"/>
      </w:pPr>
      <w:rPr>
        <w:rFonts w:ascii="Symbol" w:hAnsi="Symbol" w:hint="default"/>
      </w:rPr>
    </w:lvl>
    <w:lvl w:ilvl="4" w:tplc="4086CF3C">
      <w:start w:val="1"/>
      <w:numFmt w:val="bullet"/>
      <w:lvlText w:val="o"/>
      <w:lvlJc w:val="left"/>
      <w:pPr>
        <w:ind w:left="3600" w:hanging="360"/>
      </w:pPr>
      <w:rPr>
        <w:rFonts w:ascii="Courier New" w:hAnsi="Courier New" w:hint="default"/>
      </w:rPr>
    </w:lvl>
    <w:lvl w:ilvl="5" w:tplc="E1CE35D2">
      <w:start w:val="1"/>
      <w:numFmt w:val="bullet"/>
      <w:lvlText w:val=""/>
      <w:lvlJc w:val="left"/>
      <w:pPr>
        <w:ind w:left="4320" w:hanging="360"/>
      </w:pPr>
      <w:rPr>
        <w:rFonts w:ascii="Wingdings" w:hAnsi="Wingdings" w:hint="default"/>
      </w:rPr>
    </w:lvl>
    <w:lvl w:ilvl="6" w:tplc="2982D606">
      <w:start w:val="1"/>
      <w:numFmt w:val="bullet"/>
      <w:lvlText w:val=""/>
      <w:lvlJc w:val="left"/>
      <w:pPr>
        <w:ind w:left="5040" w:hanging="360"/>
      </w:pPr>
      <w:rPr>
        <w:rFonts w:ascii="Symbol" w:hAnsi="Symbol" w:hint="default"/>
      </w:rPr>
    </w:lvl>
    <w:lvl w:ilvl="7" w:tplc="270EC4AC">
      <w:start w:val="1"/>
      <w:numFmt w:val="bullet"/>
      <w:lvlText w:val="o"/>
      <w:lvlJc w:val="left"/>
      <w:pPr>
        <w:ind w:left="5760" w:hanging="360"/>
      </w:pPr>
      <w:rPr>
        <w:rFonts w:ascii="Courier New" w:hAnsi="Courier New" w:hint="default"/>
      </w:rPr>
    </w:lvl>
    <w:lvl w:ilvl="8" w:tplc="7060ABD2">
      <w:start w:val="1"/>
      <w:numFmt w:val="bullet"/>
      <w:lvlText w:val=""/>
      <w:lvlJc w:val="left"/>
      <w:pPr>
        <w:ind w:left="6480" w:hanging="360"/>
      </w:pPr>
      <w:rPr>
        <w:rFonts w:ascii="Wingdings" w:hAnsi="Wingdings" w:hint="default"/>
      </w:rPr>
    </w:lvl>
  </w:abstractNum>
  <w:abstractNum w:abstractNumId="29" w15:restartNumberingAfterBreak="0">
    <w:nsid w:val="40262167"/>
    <w:multiLevelType w:val="hybridMultilevel"/>
    <w:tmpl w:val="207A6DE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22053F"/>
    <w:multiLevelType w:val="hybridMultilevel"/>
    <w:tmpl w:val="D166DDA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1" w15:restartNumberingAfterBreak="0">
    <w:nsid w:val="4C7274B9"/>
    <w:multiLevelType w:val="hybridMultilevel"/>
    <w:tmpl w:val="826CE9F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5F1427"/>
    <w:multiLevelType w:val="hybridMultilevel"/>
    <w:tmpl w:val="9E861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62527E"/>
    <w:multiLevelType w:val="multilevel"/>
    <w:tmpl w:val="48A41FA4"/>
    <w:lvl w:ilvl="0">
      <w:start w:val="1"/>
      <w:numFmt w:val="decimal"/>
      <w:lvlText w:val="%1."/>
      <w:lvlJc w:val="left"/>
      <w:pPr>
        <w:ind w:left="720" w:hanging="360"/>
      </w:pPr>
    </w:lvl>
    <w:lvl w:ilvl="1">
      <w:start w:val="1"/>
      <w:numFmt w:val="decimal"/>
      <w:lvlText w:val="%1.%2"/>
      <w:lvlJc w:val="left"/>
      <w:pPr>
        <w:ind w:left="735" w:hanging="375"/>
      </w:pPr>
    </w:lvl>
    <w:lvl w:ilvl="2">
      <w:start w:val="1"/>
      <w:numFmt w:val="decimal"/>
      <w:lvlText w:val="%1.%2.%3"/>
      <w:lvlJc w:val="left"/>
      <w:pPr>
        <w:ind w:left="1080" w:hanging="720"/>
      </w:pPr>
    </w:lvl>
    <w:lvl w:ilvl="3">
      <w:start w:val="1"/>
      <w:numFmt w:val="bullet"/>
      <w:lvlText w:val=""/>
      <w:lvlJc w:val="left"/>
      <w:pPr>
        <w:ind w:left="720" w:hanging="360"/>
      </w:pPr>
      <w:rPr>
        <w:rFonts w:ascii="Symbol" w:hAnsi="Symbol" w:hint="default"/>
      </w:rPr>
    </w:lvl>
    <w:lvl w:ilvl="4">
      <w:start w:val="1"/>
      <w:numFmt w:val="bullet"/>
      <w:lvlText w:val=""/>
      <w:lvlJc w:val="left"/>
      <w:pPr>
        <w:ind w:left="720" w:hanging="360"/>
      </w:pPr>
      <w:rPr>
        <w:rFonts w:ascii="Symbol" w:hAnsi="Symbol" w:hint="default"/>
      </w:r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4" w15:restartNumberingAfterBreak="0">
    <w:nsid w:val="53324E56"/>
    <w:multiLevelType w:val="hybridMultilevel"/>
    <w:tmpl w:val="C2E8AFB0"/>
    <w:lvl w:ilvl="0" w:tplc="8220A1A0">
      <w:start w:val="1"/>
      <w:numFmt w:val="bullet"/>
      <w:lvlText w:val=""/>
      <w:lvlJc w:val="left"/>
      <w:pPr>
        <w:ind w:left="720" w:hanging="360"/>
      </w:pPr>
      <w:rPr>
        <w:rFonts w:ascii="Symbol" w:hAnsi="Symbol" w:hint="default"/>
      </w:rPr>
    </w:lvl>
    <w:lvl w:ilvl="1" w:tplc="070E21EE">
      <w:start w:val="1"/>
      <w:numFmt w:val="bullet"/>
      <w:lvlText w:val="o"/>
      <w:lvlJc w:val="left"/>
      <w:pPr>
        <w:ind w:left="1440" w:hanging="360"/>
      </w:pPr>
      <w:rPr>
        <w:rFonts w:ascii="Courier New" w:hAnsi="Courier New" w:hint="default"/>
      </w:rPr>
    </w:lvl>
    <w:lvl w:ilvl="2" w:tplc="0DE0CA32">
      <w:start w:val="1"/>
      <w:numFmt w:val="bullet"/>
      <w:lvlText w:val=""/>
      <w:lvlJc w:val="left"/>
      <w:pPr>
        <w:ind w:left="2160" w:hanging="360"/>
      </w:pPr>
      <w:rPr>
        <w:rFonts w:ascii="Wingdings" w:hAnsi="Wingdings" w:hint="default"/>
      </w:rPr>
    </w:lvl>
    <w:lvl w:ilvl="3" w:tplc="780847B8">
      <w:start w:val="1"/>
      <w:numFmt w:val="bullet"/>
      <w:lvlText w:val=""/>
      <w:lvlJc w:val="left"/>
      <w:pPr>
        <w:ind w:left="2880" w:hanging="360"/>
      </w:pPr>
      <w:rPr>
        <w:rFonts w:ascii="Symbol" w:hAnsi="Symbol" w:hint="default"/>
      </w:rPr>
    </w:lvl>
    <w:lvl w:ilvl="4" w:tplc="BD807C68">
      <w:start w:val="1"/>
      <w:numFmt w:val="bullet"/>
      <w:lvlText w:val="o"/>
      <w:lvlJc w:val="left"/>
      <w:pPr>
        <w:ind w:left="3600" w:hanging="360"/>
      </w:pPr>
      <w:rPr>
        <w:rFonts w:ascii="Courier New" w:hAnsi="Courier New" w:hint="default"/>
      </w:rPr>
    </w:lvl>
    <w:lvl w:ilvl="5" w:tplc="1EEEFE06">
      <w:start w:val="1"/>
      <w:numFmt w:val="bullet"/>
      <w:lvlText w:val=""/>
      <w:lvlJc w:val="left"/>
      <w:pPr>
        <w:ind w:left="4320" w:hanging="360"/>
      </w:pPr>
      <w:rPr>
        <w:rFonts w:ascii="Wingdings" w:hAnsi="Wingdings" w:hint="default"/>
      </w:rPr>
    </w:lvl>
    <w:lvl w:ilvl="6" w:tplc="C526B61E">
      <w:start w:val="1"/>
      <w:numFmt w:val="bullet"/>
      <w:lvlText w:val=""/>
      <w:lvlJc w:val="left"/>
      <w:pPr>
        <w:ind w:left="5040" w:hanging="360"/>
      </w:pPr>
      <w:rPr>
        <w:rFonts w:ascii="Symbol" w:hAnsi="Symbol" w:hint="default"/>
      </w:rPr>
    </w:lvl>
    <w:lvl w:ilvl="7" w:tplc="50D2ED1E">
      <w:start w:val="1"/>
      <w:numFmt w:val="bullet"/>
      <w:lvlText w:val="o"/>
      <w:lvlJc w:val="left"/>
      <w:pPr>
        <w:ind w:left="5760" w:hanging="360"/>
      </w:pPr>
      <w:rPr>
        <w:rFonts w:ascii="Courier New" w:hAnsi="Courier New" w:hint="default"/>
      </w:rPr>
    </w:lvl>
    <w:lvl w:ilvl="8" w:tplc="1D2EC2C6">
      <w:start w:val="1"/>
      <w:numFmt w:val="bullet"/>
      <w:lvlText w:val=""/>
      <w:lvlJc w:val="left"/>
      <w:pPr>
        <w:ind w:left="6480" w:hanging="360"/>
      </w:pPr>
      <w:rPr>
        <w:rFonts w:ascii="Wingdings" w:hAnsi="Wingdings" w:hint="default"/>
      </w:rPr>
    </w:lvl>
  </w:abstractNum>
  <w:abstractNum w:abstractNumId="35" w15:restartNumberingAfterBreak="0">
    <w:nsid w:val="5B8E2540"/>
    <w:multiLevelType w:val="hybridMultilevel"/>
    <w:tmpl w:val="A912BC9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396555"/>
    <w:multiLevelType w:val="hybridMultilevel"/>
    <w:tmpl w:val="7F1E12F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47666F"/>
    <w:multiLevelType w:val="hybridMultilevel"/>
    <w:tmpl w:val="D630752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8" w15:restartNumberingAfterBreak="0">
    <w:nsid w:val="60725095"/>
    <w:multiLevelType w:val="hybridMultilevel"/>
    <w:tmpl w:val="7A545ED2"/>
    <w:lvl w:ilvl="0" w:tplc="58FC4E7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166B56"/>
    <w:multiLevelType w:val="hybridMultilevel"/>
    <w:tmpl w:val="0C00C5FA"/>
    <w:lvl w:ilvl="0" w:tplc="58FC4E7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B46458"/>
    <w:multiLevelType w:val="hybridMultilevel"/>
    <w:tmpl w:val="FFFFFFFF"/>
    <w:lvl w:ilvl="0" w:tplc="2CC4D880">
      <w:start w:val="1"/>
      <w:numFmt w:val="bullet"/>
      <w:lvlText w:val="·"/>
      <w:lvlJc w:val="left"/>
      <w:pPr>
        <w:ind w:left="720" w:hanging="360"/>
      </w:pPr>
      <w:rPr>
        <w:rFonts w:ascii="Symbol" w:hAnsi="Symbol" w:hint="default"/>
      </w:rPr>
    </w:lvl>
    <w:lvl w:ilvl="1" w:tplc="4EDA614A">
      <w:start w:val="1"/>
      <w:numFmt w:val="bullet"/>
      <w:lvlText w:val="o"/>
      <w:lvlJc w:val="left"/>
      <w:pPr>
        <w:ind w:left="1440" w:hanging="360"/>
      </w:pPr>
      <w:rPr>
        <w:rFonts w:ascii="Courier New" w:hAnsi="Courier New" w:hint="default"/>
      </w:rPr>
    </w:lvl>
    <w:lvl w:ilvl="2" w:tplc="CA4AF732">
      <w:start w:val="1"/>
      <w:numFmt w:val="bullet"/>
      <w:lvlText w:val=""/>
      <w:lvlJc w:val="left"/>
      <w:pPr>
        <w:ind w:left="2160" w:hanging="360"/>
      </w:pPr>
      <w:rPr>
        <w:rFonts w:ascii="Wingdings" w:hAnsi="Wingdings" w:hint="default"/>
      </w:rPr>
    </w:lvl>
    <w:lvl w:ilvl="3" w:tplc="048CD548">
      <w:start w:val="1"/>
      <w:numFmt w:val="bullet"/>
      <w:lvlText w:val=""/>
      <w:lvlJc w:val="left"/>
      <w:pPr>
        <w:ind w:left="2880" w:hanging="360"/>
      </w:pPr>
      <w:rPr>
        <w:rFonts w:ascii="Symbol" w:hAnsi="Symbol" w:hint="default"/>
      </w:rPr>
    </w:lvl>
    <w:lvl w:ilvl="4" w:tplc="DAA45028">
      <w:start w:val="1"/>
      <w:numFmt w:val="bullet"/>
      <w:lvlText w:val="o"/>
      <w:lvlJc w:val="left"/>
      <w:pPr>
        <w:ind w:left="3600" w:hanging="360"/>
      </w:pPr>
      <w:rPr>
        <w:rFonts w:ascii="Courier New" w:hAnsi="Courier New" w:hint="default"/>
      </w:rPr>
    </w:lvl>
    <w:lvl w:ilvl="5" w:tplc="9BF0E2D0">
      <w:start w:val="1"/>
      <w:numFmt w:val="bullet"/>
      <w:lvlText w:val=""/>
      <w:lvlJc w:val="left"/>
      <w:pPr>
        <w:ind w:left="4320" w:hanging="360"/>
      </w:pPr>
      <w:rPr>
        <w:rFonts w:ascii="Wingdings" w:hAnsi="Wingdings" w:hint="default"/>
      </w:rPr>
    </w:lvl>
    <w:lvl w:ilvl="6" w:tplc="E010819C">
      <w:start w:val="1"/>
      <w:numFmt w:val="bullet"/>
      <w:lvlText w:val=""/>
      <w:lvlJc w:val="left"/>
      <w:pPr>
        <w:ind w:left="5040" w:hanging="360"/>
      </w:pPr>
      <w:rPr>
        <w:rFonts w:ascii="Symbol" w:hAnsi="Symbol" w:hint="default"/>
      </w:rPr>
    </w:lvl>
    <w:lvl w:ilvl="7" w:tplc="A10490A4">
      <w:start w:val="1"/>
      <w:numFmt w:val="bullet"/>
      <w:lvlText w:val="o"/>
      <w:lvlJc w:val="left"/>
      <w:pPr>
        <w:ind w:left="5760" w:hanging="360"/>
      </w:pPr>
      <w:rPr>
        <w:rFonts w:ascii="Courier New" w:hAnsi="Courier New" w:hint="default"/>
      </w:rPr>
    </w:lvl>
    <w:lvl w:ilvl="8" w:tplc="471EC64E">
      <w:start w:val="1"/>
      <w:numFmt w:val="bullet"/>
      <w:lvlText w:val=""/>
      <w:lvlJc w:val="left"/>
      <w:pPr>
        <w:ind w:left="6480" w:hanging="360"/>
      </w:pPr>
      <w:rPr>
        <w:rFonts w:ascii="Wingdings" w:hAnsi="Wingdings" w:hint="default"/>
      </w:rPr>
    </w:lvl>
  </w:abstractNum>
  <w:abstractNum w:abstractNumId="41" w15:restartNumberingAfterBreak="0">
    <w:nsid w:val="68804E28"/>
    <w:multiLevelType w:val="hybridMultilevel"/>
    <w:tmpl w:val="239EA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6336DF"/>
    <w:multiLevelType w:val="hybridMultilevel"/>
    <w:tmpl w:val="FFFFFFFF"/>
    <w:lvl w:ilvl="0" w:tplc="B768B2F0">
      <w:start w:val="1"/>
      <w:numFmt w:val="bullet"/>
      <w:lvlText w:val="·"/>
      <w:lvlJc w:val="left"/>
      <w:pPr>
        <w:ind w:left="720" w:hanging="360"/>
      </w:pPr>
      <w:rPr>
        <w:rFonts w:ascii="Symbol" w:hAnsi="Symbol" w:hint="default"/>
      </w:rPr>
    </w:lvl>
    <w:lvl w:ilvl="1" w:tplc="12BC1564">
      <w:start w:val="1"/>
      <w:numFmt w:val="bullet"/>
      <w:lvlText w:val="o"/>
      <w:lvlJc w:val="left"/>
      <w:pPr>
        <w:ind w:left="1440" w:hanging="360"/>
      </w:pPr>
      <w:rPr>
        <w:rFonts w:ascii="Courier New" w:hAnsi="Courier New" w:hint="default"/>
      </w:rPr>
    </w:lvl>
    <w:lvl w:ilvl="2" w:tplc="0A76A016">
      <w:start w:val="1"/>
      <w:numFmt w:val="bullet"/>
      <w:lvlText w:val=""/>
      <w:lvlJc w:val="left"/>
      <w:pPr>
        <w:ind w:left="2160" w:hanging="360"/>
      </w:pPr>
      <w:rPr>
        <w:rFonts w:ascii="Wingdings" w:hAnsi="Wingdings" w:hint="default"/>
      </w:rPr>
    </w:lvl>
    <w:lvl w:ilvl="3" w:tplc="EFB48BF6">
      <w:start w:val="1"/>
      <w:numFmt w:val="bullet"/>
      <w:lvlText w:val=""/>
      <w:lvlJc w:val="left"/>
      <w:pPr>
        <w:ind w:left="2880" w:hanging="360"/>
      </w:pPr>
      <w:rPr>
        <w:rFonts w:ascii="Symbol" w:hAnsi="Symbol" w:hint="default"/>
      </w:rPr>
    </w:lvl>
    <w:lvl w:ilvl="4" w:tplc="E774103A">
      <w:start w:val="1"/>
      <w:numFmt w:val="bullet"/>
      <w:lvlText w:val="o"/>
      <w:lvlJc w:val="left"/>
      <w:pPr>
        <w:ind w:left="3600" w:hanging="360"/>
      </w:pPr>
      <w:rPr>
        <w:rFonts w:ascii="Courier New" w:hAnsi="Courier New" w:hint="default"/>
      </w:rPr>
    </w:lvl>
    <w:lvl w:ilvl="5" w:tplc="CF4663E4">
      <w:start w:val="1"/>
      <w:numFmt w:val="bullet"/>
      <w:lvlText w:val=""/>
      <w:lvlJc w:val="left"/>
      <w:pPr>
        <w:ind w:left="4320" w:hanging="360"/>
      </w:pPr>
      <w:rPr>
        <w:rFonts w:ascii="Wingdings" w:hAnsi="Wingdings" w:hint="default"/>
      </w:rPr>
    </w:lvl>
    <w:lvl w:ilvl="6" w:tplc="AC1AE60E">
      <w:start w:val="1"/>
      <w:numFmt w:val="bullet"/>
      <w:lvlText w:val=""/>
      <w:lvlJc w:val="left"/>
      <w:pPr>
        <w:ind w:left="5040" w:hanging="360"/>
      </w:pPr>
      <w:rPr>
        <w:rFonts w:ascii="Symbol" w:hAnsi="Symbol" w:hint="default"/>
      </w:rPr>
    </w:lvl>
    <w:lvl w:ilvl="7" w:tplc="61624812">
      <w:start w:val="1"/>
      <w:numFmt w:val="bullet"/>
      <w:lvlText w:val="o"/>
      <w:lvlJc w:val="left"/>
      <w:pPr>
        <w:ind w:left="5760" w:hanging="360"/>
      </w:pPr>
      <w:rPr>
        <w:rFonts w:ascii="Courier New" w:hAnsi="Courier New" w:hint="default"/>
      </w:rPr>
    </w:lvl>
    <w:lvl w:ilvl="8" w:tplc="46C8E658">
      <w:start w:val="1"/>
      <w:numFmt w:val="bullet"/>
      <w:lvlText w:val=""/>
      <w:lvlJc w:val="left"/>
      <w:pPr>
        <w:ind w:left="6480" w:hanging="360"/>
      </w:pPr>
      <w:rPr>
        <w:rFonts w:ascii="Wingdings" w:hAnsi="Wingdings" w:hint="default"/>
      </w:rPr>
    </w:lvl>
  </w:abstractNum>
  <w:abstractNum w:abstractNumId="43" w15:restartNumberingAfterBreak="0">
    <w:nsid w:val="6FDA55A3"/>
    <w:multiLevelType w:val="hybridMultilevel"/>
    <w:tmpl w:val="4D147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D73548"/>
    <w:multiLevelType w:val="multilevel"/>
    <w:tmpl w:val="2A987FF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3165283"/>
    <w:multiLevelType w:val="hybridMultilevel"/>
    <w:tmpl w:val="7BB0A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256543"/>
    <w:multiLevelType w:val="hybridMultilevel"/>
    <w:tmpl w:val="2750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8" w15:restartNumberingAfterBreak="0">
    <w:nsid w:val="7F2B7B92"/>
    <w:multiLevelType w:val="hybridMultilevel"/>
    <w:tmpl w:val="8244F77E"/>
    <w:lvl w:ilvl="0" w:tplc="1E4E1AD6">
      <w:start w:val="1"/>
      <w:numFmt w:val="decimal"/>
      <w:pStyle w:val="Bulletpoint"/>
      <w:lvlText w:val="%1."/>
      <w:lvlJc w:val="left"/>
      <w:pPr>
        <w:ind w:left="360" w:hanging="360"/>
      </w:pPr>
      <w:rPr>
        <w:rFonts w:hint="default"/>
        <w:b/>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9" w15:restartNumberingAfterBreak="0">
    <w:nsid w:val="7FDD1F8E"/>
    <w:multiLevelType w:val="hybridMultilevel"/>
    <w:tmpl w:val="67348E36"/>
    <w:lvl w:ilvl="0" w:tplc="58FC4E7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3544957">
    <w:abstractNumId w:val="23"/>
  </w:num>
  <w:num w:numId="2" w16cid:durableId="1583682255">
    <w:abstractNumId w:val="44"/>
  </w:num>
  <w:num w:numId="3" w16cid:durableId="305747672">
    <w:abstractNumId w:val="34"/>
  </w:num>
  <w:num w:numId="4" w16cid:durableId="1562788028">
    <w:abstractNumId w:val="48"/>
  </w:num>
  <w:num w:numId="5" w16cid:durableId="1513763618">
    <w:abstractNumId w:val="46"/>
  </w:num>
  <w:num w:numId="6" w16cid:durableId="960303611">
    <w:abstractNumId w:val="18"/>
  </w:num>
  <w:num w:numId="7" w16cid:durableId="1486816041">
    <w:abstractNumId w:val="29"/>
  </w:num>
  <w:num w:numId="8" w16cid:durableId="468934744">
    <w:abstractNumId w:val="19"/>
  </w:num>
  <w:num w:numId="9" w16cid:durableId="1718315956">
    <w:abstractNumId w:val="14"/>
  </w:num>
  <w:num w:numId="10" w16cid:durableId="820275073">
    <w:abstractNumId w:val="13"/>
  </w:num>
  <w:num w:numId="11" w16cid:durableId="711659442">
    <w:abstractNumId w:val="10"/>
  </w:num>
  <w:num w:numId="12" w16cid:durableId="438649934">
    <w:abstractNumId w:val="1"/>
  </w:num>
  <w:num w:numId="13" w16cid:durableId="1716420359">
    <w:abstractNumId w:val="8"/>
  </w:num>
  <w:num w:numId="14" w16cid:durableId="673844942">
    <w:abstractNumId w:val="9"/>
  </w:num>
  <w:num w:numId="15" w16cid:durableId="72969759">
    <w:abstractNumId w:val="2"/>
  </w:num>
  <w:num w:numId="16" w16cid:durableId="1565752857">
    <w:abstractNumId w:val="31"/>
  </w:num>
  <w:num w:numId="17" w16cid:durableId="1835293053">
    <w:abstractNumId w:val="36"/>
  </w:num>
  <w:num w:numId="18" w16cid:durableId="1029331061">
    <w:abstractNumId w:val="16"/>
  </w:num>
  <w:num w:numId="19" w16cid:durableId="1742943248">
    <w:abstractNumId w:val="35"/>
  </w:num>
  <w:num w:numId="20" w16cid:durableId="1670986680">
    <w:abstractNumId w:val="15"/>
  </w:num>
  <w:num w:numId="21" w16cid:durableId="2084330558">
    <w:abstractNumId w:val="7"/>
  </w:num>
  <w:num w:numId="22" w16cid:durableId="1875726320">
    <w:abstractNumId w:val="33"/>
  </w:num>
  <w:num w:numId="23" w16cid:durableId="2144149637">
    <w:abstractNumId w:val="22"/>
  </w:num>
  <w:num w:numId="24" w16cid:durableId="32001615">
    <w:abstractNumId w:val="12"/>
  </w:num>
  <w:num w:numId="25" w16cid:durableId="1396392320">
    <w:abstractNumId w:val="47"/>
  </w:num>
  <w:num w:numId="26" w16cid:durableId="1348025314">
    <w:abstractNumId w:val="0"/>
  </w:num>
  <w:num w:numId="27" w16cid:durableId="499807744">
    <w:abstractNumId w:val="6"/>
  </w:num>
  <w:num w:numId="28" w16cid:durableId="193856833">
    <w:abstractNumId w:val="26"/>
  </w:num>
  <w:num w:numId="29" w16cid:durableId="1585069287">
    <w:abstractNumId w:val="37"/>
  </w:num>
  <w:num w:numId="30" w16cid:durableId="1844589335">
    <w:abstractNumId w:val="3"/>
  </w:num>
  <w:num w:numId="31" w16cid:durableId="1186601831">
    <w:abstractNumId w:val="30"/>
  </w:num>
  <w:num w:numId="32" w16cid:durableId="921985124">
    <w:abstractNumId w:val="5"/>
  </w:num>
  <w:num w:numId="33" w16cid:durableId="1857840725">
    <w:abstractNumId w:val="32"/>
  </w:num>
  <w:num w:numId="34" w16cid:durableId="2098549090">
    <w:abstractNumId w:val="21"/>
  </w:num>
  <w:num w:numId="35" w16cid:durableId="331370832">
    <w:abstractNumId w:val="24"/>
  </w:num>
  <w:num w:numId="36" w16cid:durableId="787970519">
    <w:abstractNumId w:val="11"/>
  </w:num>
  <w:num w:numId="37" w16cid:durableId="748501381">
    <w:abstractNumId w:val="45"/>
  </w:num>
  <w:num w:numId="38" w16cid:durableId="1031613928">
    <w:abstractNumId w:val="40"/>
  </w:num>
  <w:num w:numId="39" w16cid:durableId="2037533616">
    <w:abstractNumId w:val="28"/>
  </w:num>
  <w:num w:numId="40" w16cid:durableId="625165318">
    <w:abstractNumId w:val="25"/>
  </w:num>
  <w:num w:numId="41" w16cid:durableId="148177085">
    <w:abstractNumId w:val="42"/>
  </w:num>
  <w:num w:numId="42" w16cid:durableId="1482847517">
    <w:abstractNumId w:val="20"/>
  </w:num>
  <w:num w:numId="43" w16cid:durableId="378551313">
    <w:abstractNumId w:val="4"/>
  </w:num>
  <w:num w:numId="44" w16cid:durableId="1472207534">
    <w:abstractNumId w:val="17"/>
  </w:num>
  <w:num w:numId="45" w16cid:durableId="1559706973">
    <w:abstractNumId w:val="41"/>
  </w:num>
  <w:num w:numId="46" w16cid:durableId="70738149">
    <w:abstractNumId w:val="43"/>
  </w:num>
  <w:num w:numId="47" w16cid:durableId="1828355415">
    <w:abstractNumId w:val="27"/>
  </w:num>
  <w:num w:numId="48" w16cid:durableId="1254976663">
    <w:abstractNumId w:val="49"/>
  </w:num>
  <w:num w:numId="49" w16cid:durableId="1367415484">
    <w:abstractNumId w:val="38"/>
  </w:num>
  <w:num w:numId="50" w16cid:durableId="1267083732">
    <w:abstractNumId w:val="3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02E"/>
    <w:rsid w:val="00000F92"/>
    <w:rsid w:val="00002DC7"/>
    <w:rsid w:val="00002E5E"/>
    <w:rsid w:val="00005BCB"/>
    <w:rsid w:val="0001500B"/>
    <w:rsid w:val="000155E0"/>
    <w:rsid w:val="00016ED0"/>
    <w:rsid w:val="00017116"/>
    <w:rsid w:val="00027E99"/>
    <w:rsid w:val="00030D73"/>
    <w:rsid w:val="000322FA"/>
    <w:rsid w:val="00034B98"/>
    <w:rsid w:val="00043F4E"/>
    <w:rsid w:val="0004459D"/>
    <w:rsid w:val="00044E0F"/>
    <w:rsid w:val="0004730E"/>
    <w:rsid w:val="00047DA9"/>
    <w:rsid w:val="00050D46"/>
    <w:rsid w:val="00051983"/>
    <w:rsid w:val="00052102"/>
    <w:rsid w:val="00053A95"/>
    <w:rsid w:val="00053D5A"/>
    <w:rsid w:val="00062759"/>
    <w:rsid w:val="00064A82"/>
    <w:rsid w:val="0006509B"/>
    <w:rsid w:val="000668C6"/>
    <w:rsid w:val="00070CB6"/>
    <w:rsid w:val="0007528C"/>
    <w:rsid w:val="00075642"/>
    <w:rsid w:val="00075725"/>
    <w:rsid w:val="0008030C"/>
    <w:rsid w:val="00080E1C"/>
    <w:rsid w:val="000835FF"/>
    <w:rsid w:val="00087FE9"/>
    <w:rsid w:val="000906D2"/>
    <w:rsid w:val="000916DB"/>
    <w:rsid w:val="000931D5"/>
    <w:rsid w:val="0009339F"/>
    <w:rsid w:val="00094C99"/>
    <w:rsid w:val="00096529"/>
    <w:rsid w:val="000A061C"/>
    <w:rsid w:val="000A0E4D"/>
    <w:rsid w:val="000A0F2D"/>
    <w:rsid w:val="000A262A"/>
    <w:rsid w:val="000A2CFA"/>
    <w:rsid w:val="000B4881"/>
    <w:rsid w:val="000B777E"/>
    <w:rsid w:val="000C03B4"/>
    <w:rsid w:val="000D2DBF"/>
    <w:rsid w:val="000D35C8"/>
    <w:rsid w:val="000E21B0"/>
    <w:rsid w:val="000E3766"/>
    <w:rsid w:val="000E51B3"/>
    <w:rsid w:val="000E56E7"/>
    <w:rsid w:val="000F772A"/>
    <w:rsid w:val="001010CF"/>
    <w:rsid w:val="001025ED"/>
    <w:rsid w:val="00111943"/>
    <w:rsid w:val="00113AD6"/>
    <w:rsid w:val="00113AF8"/>
    <w:rsid w:val="001145E4"/>
    <w:rsid w:val="00116DA6"/>
    <w:rsid w:val="00120CC7"/>
    <w:rsid w:val="00123048"/>
    <w:rsid w:val="0013546D"/>
    <w:rsid w:val="00137F92"/>
    <w:rsid w:val="00140768"/>
    <w:rsid w:val="00142BEC"/>
    <w:rsid w:val="00153E86"/>
    <w:rsid w:val="00155512"/>
    <w:rsid w:val="00160F23"/>
    <w:rsid w:val="001637A0"/>
    <w:rsid w:val="0017326B"/>
    <w:rsid w:val="00175335"/>
    <w:rsid w:val="00175632"/>
    <w:rsid w:val="00176275"/>
    <w:rsid w:val="00191E1D"/>
    <w:rsid w:val="00193D87"/>
    <w:rsid w:val="00196AE5"/>
    <w:rsid w:val="001A1A69"/>
    <w:rsid w:val="001A5239"/>
    <w:rsid w:val="001A5B1C"/>
    <w:rsid w:val="001A5BBD"/>
    <w:rsid w:val="001B0640"/>
    <w:rsid w:val="001C0A13"/>
    <w:rsid w:val="001C0C52"/>
    <w:rsid w:val="001C2B72"/>
    <w:rsid w:val="001C2BE2"/>
    <w:rsid w:val="001C3142"/>
    <w:rsid w:val="001C6058"/>
    <w:rsid w:val="001C6645"/>
    <w:rsid w:val="001C7F99"/>
    <w:rsid w:val="001D330A"/>
    <w:rsid w:val="001E1103"/>
    <w:rsid w:val="001E280D"/>
    <w:rsid w:val="001E294F"/>
    <w:rsid w:val="001E3662"/>
    <w:rsid w:val="001F35AE"/>
    <w:rsid w:val="001F3778"/>
    <w:rsid w:val="001F4192"/>
    <w:rsid w:val="001F6140"/>
    <w:rsid w:val="00202B87"/>
    <w:rsid w:val="002114CC"/>
    <w:rsid w:val="00212605"/>
    <w:rsid w:val="0021490D"/>
    <w:rsid w:val="002149F2"/>
    <w:rsid w:val="00220690"/>
    <w:rsid w:val="002307B9"/>
    <w:rsid w:val="002337E1"/>
    <w:rsid w:val="00236011"/>
    <w:rsid w:val="00240636"/>
    <w:rsid w:val="00244187"/>
    <w:rsid w:val="002445A6"/>
    <w:rsid w:val="00245E8C"/>
    <w:rsid w:val="00247059"/>
    <w:rsid w:val="0025709B"/>
    <w:rsid w:val="0026125C"/>
    <w:rsid w:val="00263559"/>
    <w:rsid w:val="00263A16"/>
    <w:rsid w:val="00265719"/>
    <w:rsid w:val="002657FD"/>
    <w:rsid w:val="00265975"/>
    <w:rsid w:val="0026643E"/>
    <w:rsid w:val="00266967"/>
    <w:rsid w:val="002677C1"/>
    <w:rsid w:val="002701FA"/>
    <w:rsid w:val="002741BF"/>
    <w:rsid w:val="002744B0"/>
    <w:rsid w:val="00280BF1"/>
    <w:rsid w:val="00280F54"/>
    <w:rsid w:val="00281032"/>
    <w:rsid w:val="00281A9F"/>
    <w:rsid w:val="00282679"/>
    <w:rsid w:val="00283CA2"/>
    <w:rsid w:val="002840A9"/>
    <w:rsid w:val="00284C16"/>
    <w:rsid w:val="002872D1"/>
    <w:rsid w:val="002912D9"/>
    <w:rsid w:val="002919BC"/>
    <w:rsid w:val="002931D1"/>
    <w:rsid w:val="00293575"/>
    <w:rsid w:val="00293F8F"/>
    <w:rsid w:val="002941E6"/>
    <w:rsid w:val="002A290B"/>
    <w:rsid w:val="002A5DEB"/>
    <w:rsid w:val="002B0011"/>
    <w:rsid w:val="002B0282"/>
    <w:rsid w:val="002B0AB5"/>
    <w:rsid w:val="002B0D7D"/>
    <w:rsid w:val="002B1754"/>
    <w:rsid w:val="002B4DA3"/>
    <w:rsid w:val="002C3CCA"/>
    <w:rsid w:val="002C6534"/>
    <w:rsid w:val="002D2FDE"/>
    <w:rsid w:val="002D413A"/>
    <w:rsid w:val="002D54D4"/>
    <w:rsid w:val="002D7DE2"/>
    <w:rsid w:val="002D7EA3"/>
    <w:rsid w:val="002E0AAC"/>
    <w:rsid w:val="002E0EEC"/>
    <w:rsid w:val="002E1811"/>
    <w:rsid w:val="002E59F8"/>
    <w:rsid w:val="002E5F07"/>
    <w:rsid w:val="002E66EF"/>
    <w:rsid w:val="002E6D3E"/>
    <w:rsid w:val="002E71C0"/>
    <w:rsid w:val="002F2538"/>
    <w:rsid w:val="002F3A34"/>
    <w:rsid w:val="002F52BE"/>
    <w:rsid w:val="002F5EA0"/>
    <w:rsid w:val="002F72C2"/>
    <w:rsid w:val="003024F1"/>
    <w:rsid w:val="00303A49"/>
    <w:rsid w:val="0030410E"/>
    <w:rsid w:val="00306E21"/>
    <w:rsid w:val="0031188E"/>
    <w:rsid w:val="00314758"/>
    <w:rsid w:val="0031627A"/>
    <w:rsid w:val="0032018E"/>
    <w:rsid w:val="0032228E"/>
    <w:rsid w:val="00322758"/>
    <w:rsid w:val="00323469"/>
    <w:rsid w:val="003269D9"/>
    <w:rsid w:val="00332505"/>
    <w:rsid w:val="00333001"/>
    <w:rsid w:val="0033346A"/>
    <w:rsid w:val="00334977"/>
    <w:rsid w:val="00337B19"/>
    <w:rsid w:val="00344400"/>
    <w:rsid w:val="00346F15"/>
    <w:rsid w:val="00346F61"/>
    <w:rsid w:val="00351A9D"/>
    <w:rsid w:val="003550F8"/>
    <w:rsid w:val="00355E20"/>
    <w:rsid w:val="00360DE6"/>
    <w:rsid w:val="003634D4"/>
    <w:rsid w:val="0036374A"/>
    <w:rsid w:val="00364DE1"/>
    <w:rsid w:val="0036601B"/>
    <w:rsid w:val="00366124"/>
    <w:rsid w:val="00367519"/>
    <w:rsid w:val="00367DFA"/>
    <w:rsid w:val="003713C0"/>
    <w:rsid w:val="00375637"/>
    <w:rsid w:val="0038075B"/>
    <w:rsid w:val="0038497D"/>
    <w:rsid w:val="003873C0"/>
    <w:rsid w:val="003879EF"/>
    <w:rsid w:val="003929EC"/>
    <w:rsid w:val="003930FD"/>
    <w:rsid w:val="003933C7"/>
    <w:rsid w:val="003938FB"/>
    <w:rsid w:val="00394165"/>
    <w:rsid w:val="00397065"/>
    <w:rsid w:val="003A0EE8"/>
    <w:rsid w:val="003A17BC"/>
    <w:rsid w:val="003A3C45"/>
    <w:rsid w:val="003A464D"/>
    <w:rsid w:val="003A64E2"/>
    <w:rsid w:val="003A661F"/>
    <w:rsid w:val="003A6E97"/>
    <w:rsid w:val="003A7397"/>
    <w:rsid w:val="003B7B7D"/>
    <w:rsid w:val="003C39AC"/>
    <w:rsid w:val="003C410E"/>
    <w:rsid w:val="003C7440"/>
    <w:rsid w:val="003C76C6"/>
    <w:rsid w:val="003D033D"/>
    <w:rsid w:val="003D1049"/>
    <w:rsid w:val="003D2312"/>
    <w:rsid w:val="003D25E2"/>
    <w:rsid w:val="003D29E4"/>
    <w:rsid w:val="003D4100"/>
    <w:rsid w:val="003D656E"/>
    <w:rsid w:val="003E0937"/>
    <w:rsid w:val="003E1E93"/>
    <w:rsid w:val="003E318A"/>
    <w:rsid w:val="003E3F1C"/>
    <w:rsid w:val="003E5015"/>
    <w:rsid w:val="003E7238"/>
    <w:rsid w:val="003F17DB"/>
    <w:rsid w:val="003F1B7B"/>
    <w:rsid w:val="0040214D"/>
    <w:rsid w:val="00402587"/>
    <w:rsid w:val="00402678"/>
    <w:rsid w:val="00403C25"/>
    <w:rsid w:val="0041036E"/>
    <w:rsid w:val="00410CDF"/>
    <w:rsid w:val="00412415"/>
    <w:rsid w:val="004154B2"/>
    <w:rsid w:val="00416864"/>
    <w:rsid w:val="00417618"/>
    <w:rsid w:val="00417DED"/>
    <w:rsid w:val="00422E17"/>
    <w:rsid w:val="00424720"/>
    <w:rsid w:val="00425366"/>
    <w:rsid w:val="00425AE3"/>
    <w:rsid w:val="00426CD2"/>
    <w:rsid w:val="004320C5"/>
    <w:rsid w:val="00434F91"/>
    <w:rsid w:val="004358D8"/>
    <w:rsid w:val="00452D5E"/>
    <w:rsid w:val="0045440D"/>
    <w:rsid w:val="00457453"/>
    <w:rsid w:val="00462403"/>
    <w:rsid w:val="004631D7"/>
    <w:rsid w:val="00464A33"/>
    <w:rsid w:val="004670BF"/>
    <w:rsid w:val="004707EE"/>
    <w:rsid w:val="004759D7"/>
    <w:rsid w:val="004766F1"/>
    <w:rsid w:val="00481EC5"/>
    <w:rsid w:val="004832C4"/>
    <w:rsid w:val="00483EEB"/>
    <w:rsid w:val="004945E2"/>
    <w:rsid w:val="004A6968"/>
    <w:rsid w:val="004A7643"/>
    <w:rsid w:val="004B28E2"/>
    <w:rsid w:val="004C186B"/>
    <w:rsid w:val="004C466B"/>
    <w:rsid w:val="004C4DC8"/>
    <w:rsid w:val="004C5F22"/>
    <w:rsid w:val="004C754A"/>
    <w:rsid w:val="004D0C11"/>
    <w:rsid w:val="004D337D"/>
    <w:rsid w:val="004D4E42"/>
    <w:rsid w:val="004D649D"/>
    <w:rsid w:val="004D6B8D"/>
    <w:rsid w:val="004D7024"/>
    <w:rsid w:val="004E0A68"/>
    <w:rsid w:val="004E2975"/>
    <w:rsid w:val="004F5DD0"/>
    <w:rsid w:val="0050101D"/>
    <w:rsid w:val="005015F0"/>
    <w:rsid w:val="00502088"/>
    <w:rsid w:val="005020BB"/>
    <w:rsid w:val="00504FCF"/>
    <w:rsid w:val="00506EAD"/>
    <w:rsid w:val="00510484"/>
    <w:rsid w:val="00510DDC"/>
    <w:rsid w:val="00510F99"/>
    <w:rsid w:val="0051100B"/>
    <w:rsid w:val="005129C3"/>
    <w:rsid w:val="00514656"/>
    <w:rsid w:val="005221AE"/>
    <w:rsid w:val="005223F3"/>
    <w:rsid w:val="00526341"/>
    <w:rsid w:val="005277D0"/>
    <w:rsid w:val="00531031"/>
    <w:rsid w:val="00531B61"/>
    <w:rsid w:val="00532F70"/>
    <w:rsid w:val="00533B6B"/>
    <w:rsid w:val="0054456B"/>
    <w:rsid w:val="00545A19"/>
    <w:rsid w:val="00545E59"/>
    <w:rsid w:val="0054796A"/>
    <w:rsid w:val="00560E01"/>
    <w:rsid w:val="00561B46"/>
    <w:rsid w:val="00563A67"/>
    <w:rsid w:val="0056443A"/>
    <w:rsid w:val="005738A8"/>
    <w:rsid w:val="00580C7E"/>
    <w:rsid w:val="00581274"/>
    <w:rsid w:val="005909D2"/>
    <w:rsid w:val="00590BBC"/>
    <w:rsid w:val="00590DE1"/>
    <w:rsid w:val="0059164E"/>
    <w:rsid w:val="00594747"/>
    <w:rsid w:val="005A5F30"/>
    <w:rsid w:val="005B3A58"/>
    <w:rsid w:val="005B46F7"/>
    <w:rsid w:val="005B7FF3"/>
    <w:rsid w:val="005C27FE"/>
    <w:rsid w:val="005C2A98"/>
    <w:rsid w:val="005D1D2F"/>
    <w:rsid w:val="005D201E"/>
    <w:rsid w:val="005D40E9"/>
    <w:rsid w:val="005D4226"/>
    <w:rsid w:val="005E0C25"/>
    <w:rsid w:val="005E1F20"/>
    <w:rsid w:val="005E21C4"/>
    <w:rsid w:val="005E27A4"/>
    <w:rsid w:val="005E2C86"/>
    <w:rsid w:val="005E2E39"/>
    <w:rsid w:val="005E2FBA"/>
    <w:rsid w:val="005E6722"/>
    <w:rsid w:val="005E67F5"/>
    <w:rsid w:val="005F0636"/>
    <w:rsid w:val="005F131C"/>
    <w:rsid w:val="005F2037"/>
    <w:rsid w:val="005F29BC"/>
    <w:rsid w:val="00602B1D"/>
    <w:rsid w:val="006068DF"/>
    <w:rsid w:val="00606A4C"/>
    <w:rsid w:val="00607167"/>
    <w:rsid w:val="00607AA3"/>
    <w:rsid w:val="006104BC"/>
    <w:rsid w:val="00616801"/>
    <w:rsid w:val="00620661"/>
    <w:rsid w:val="006254D0"/>
    <w:rsid w:val="00626D40"/>
    <w:rsid w:val="006278A5"/>
    <w:rsid w:val="006305C0"/>
    <w:rsid w:val="0063602E"/>
    <w:rsid w:val="00637708"/>
    <w:rsid w:val="0064337F"/>
    <w:rsid w:val="00643BBE"/>
    <w:rsid w:val="00646375"/>
    <w:rsid w:val="00651A64"/>
    <w:rsid w:val="006545E6"/>
    <w:rsid w:val="00654BB8"/>
    <w:rsid w:val="00660D41"/>
    <w:rsid w:val="00663E73"/>
    <w:rsid w:val="006640DA"/>
    <w:rsid w:val="00664125"/>
    <w:rsid w:val="006649F7"/>
    <w:rsid w:val="00667018"/>
    <w:rsid w:val="00670D3A"/>
    <w:rsid w:val="00671E42"/>
    <w:rsid w:val="00674613"/>
    <w:rsid w:val="00674DC9"/>
    <w:rsid w:val="006771B2"/>
    <w:rsid w:val="00677351"/>
    <w:rsid w:val="00677A8A"/>
    <w:rsid w:val="0068034F"/>
    <w:rsid w:val="006803EA"/>
    <w:rsid w:val="00681A15"/>
    <w:rsid w:val="00682933"/>
    <w:rsid w:val="00684FBA"/>
    <w:rsid w:val="00685C43"/>
    <w:rsid w:val="006910CD"/>
    <w:rsid w:val="00691A99"/>
    <w:rsid w:val="006931C1"/>
    <w:rsid w:val="00697049"/>
    <w:rsid w:val="006979D7"/>
    <w:rsid w:val="006A019F"/>
    <w:rsid w:val="006A28E5"/>
    <w:rsid w:val="006A3810"/>
    <w:rsid w:val="006A50DC"/>
    <w:rsid w:val="006A7854"/>
    <w:rsid w:val="006B26F3"/>
    <w:rsid w:val="006B2DF2"/>
    <w:rsid w:val="006B614D"/>
    <w:rsid w:val="006C0AA1"/>
    <w:rsid w:val="006C1E9A"/>
    <w:rsid w:val="006C464E"/>
    <w:rsid w:val="006C55D6"/>
    <w:rsid w:val="006C744F"/>
    <w:rsid w:val="006D11FE"/>
    <w:rsid w:val="006E0F12"/>
    <w:rsid w:val="006E4323"/>
    <w:rsid w:val="006E7747"/>
    <w:rsid w:val="006F0EAF"/>
    <w:rsid w:val="006F152B"/>
    <w:rsid w:val="006F2C63"/>
    <w:rsid w:val="006F5B6D"/>
    <w:rsid w:val="007004DB"/>
    <w:rsid w:val="00703387"/>
    <w:rsid w:val="00703A87"/>
    <w:rsid w:val="0070563A"/>
    <w:rsid w:val="0071034B"/>
    <w:rsid w:val="00711A0D"/>
    <w:rsid w:val="0071566A"/>
    <w:rsid w:val="00716C7D"/>
    <w:rsid w:val="00717B38"/>
    <w:rsid w:val="007223DC"/>
    <w:rsid w:val="007228ED"/>
    <w:rsid w:val="007242CA"/>
    <w:rsid w:val="007254B8"/>
    <w:rsid w:val="00725627"/>
    <w:rsid w:val="00726D41"/>
    <w:rsid w:val="007274B6"/>
    <w:rsid w:val="0073120E"/>
    <w:rsid w:val="00731AB8"/>
    <w:rsid w:val="00736F8F"/>
    <w:rsid w:val="0073749A"/>
    <w:rsid w:val="00741C0D"/>
    <w:rsid w:val="0074508C"/>
    <w:rsid w:val="0075221F"/>
    <w:rsid w:val="00752814"/>
    <w:rsid w:val="00753D5E"/>
    <w:rsid w:val="00754762"/>
    <w:rsid w:val="00755C6D"/>
    <w:rsid w:val="00756120"/>
    <w:rsid w:val="00756FC4"/>
    <w:rsid w:val="00757807"/>
    <w:rsid w:val="007609B4"/>
    <w:rsid w:val="007635A9"/>
    <w:rsid w:val="0076426B"/>
    <w:rsid w:val="00772F94"/>
    <w:rsid w:val="00773088"/>
    <w:rsid w:val="00773C0B"/>
    <w:rsid w:val="0077612A"/>
    <w:rsid w:val="00781F61"/>
    <w:rsid w:val="007843FB"/>
    <w:rsid w:val="0078707A"/>
    <w:rsid w:val="00787C76"/>
    <w:rsid w:val="00790767"/>
    <w:rsid w:val="00794650"/>
    <w:rsid w:val="00794ECE"/>
    <w:rsid w:val="00795A72"/>
    <w:rsid w:val="00795EC1"/>
    <w:rsid w:val="00795F4B"/>
    <w:rsid w:val="00797DBF"/>
    <w:rsid w:val="007A06B1"/>
    <w:rsid w:val="007A0868"/>
    <w:rsid w:val="007A1040"/>
    <w:rsid w:val="007A7A70"/>
    <w:rsid w:val="007B076D"/>
    <w:rsid w:val="007B18AD"/>
    <w:rsid w:val="007B2F19"/>
    <w:rsid w:val="007B3201"/>
    <w:rsid w:val="007C2DFA"/>
    <w:rsid w:val="007C2ECC"/>
    <w:rsid w:val="007C36D6"/>
    <w:rsid w:val="007C5061"/>
    <w:rsid w:val="007C577A"/>
    <w:rsid w:val="007C5AF4"/>
    <w:rsid w:val="007C6B4F"/>
    <w:rsid w:val="007D08EB"/>
    <w:rsid w:val="007D4A02"/>
    <w:rsid w:val="007D790D"/>
    <w:rsid w:val="007E4037"/>
    <w:rsid w:val="007E4EF1"/>
    <w:rsid w:val="007E58C5"/>
    <w:rsid w:val="007E58EE"/>
    <w:rsid w:val="007F30C0"/>
    <w:rsid w:val="007F36AA"/>
    <w:rsid w:val="007F381D"/>
    <w:rsid w:val="007F7848"/>
    <w:rsid w:val="00800758"/>
    <w:rsid w:val="0080273B"/>
    <w:rsid w:val="00807E8B"/>
    <w:rsid w:val="00810139"/>
    <w:rsid w:val="00811D60"/>
    <w:rsid w:val="00813C43"/>
    <w:rsid w:val="0081667A"/>
    <w:rsid w:val="00816D84"/>
    <w:rsid w:val="00821220"/>
    <w:rsid w:val="00821C9F"/>
    <w:rsid w:val="00824E2E"/>
    <w:rsid w:val="00825CF6"/>
    <w:rsid w:val="00830044"/>
    <w:rsid w:val="00833C72"/>
    <w:rsid w:val="00836A38"/>
    <w:rsid w:val="00836D72"/>
    <w:rsid w:val="00837406"/>
    <w:rsid w:val="00844E41"/>
    <w:rsid w:val="0084526D"/>
    <w:rsid w:val="0084687D"/>
    <w:rsid w:val="00850F05"/>
    <w:rsid w:val="008533C5"/>
    <w:rsid w:val="00854E11"/>
    <w:rsid w:val="0085516D"/>
    <w:rsid w:val="008573C1"/>
    <w:rsid w:val="00860A94"/>
    <w:rsid w:val="008622AF"/>
    <w:rsid w:val="00863BAE"/>
    <w:rsid w:val="00863C8A"/>
    <w:rsid w:val="0086527D"/>
    <w:rsid w:val="00871BDF"/>
    <w:rsid w:val="00877019"/>
    <w:rsid w:val="0088391A"/>
    <w:rsid w:val="00883D23"/>
    <w:rsid w:val="00884893"/>
    <w:rsid w:val="008907BD"/>
    <w:rsid w:val="00893165"/>
    <w:rsid w:val="00897662"/>
    <w:rsid w:val="008A0683"/>
    <w:rsid w:val="008A215A"/>
    <w:rsid w:val="008A27E9"/>
    <w:rsid w:val="008A4186"/>
    <w:rsid w:val="008B02B8"/>
    <w:rsid w:val="008C1D1C"/>
    <w:rsid w:val="008C3122"/>
    <w:rsid w:val="008C596D"/>
    <w:rsid w:val="008C7961"/>
    <w:rsid w:val="008D00AE"/>
    <w:rsid w:val="008D3B7F"/>
    <w:rsid w:val="008D5B8B"/>
    <w:rsid w:val="008E0443"/>
    <w:rsid w:val="008E67BE"/>
    <w:rsid w:val="008E6881"/>
    <w:rsid w:val="008E70F6"/>
    <w:rsid w:val="008F1540"/>
    <w:rsid w:val="008F5045"/>
    <w:rsid w:val="008F513F"/>
    <w:rsid w:val="008F70FB"/>
    <w:rsid w:val="009005A4"/>
    <w:rsid w:val="00904302"/>
    <w:rsid w:val="0090532A"/>
    <w:rsid w:val="00910741"/>
    <w:rsid w:val="00912EB6"/>
    <w:rsid w:val="00913CBF"/>
    <w:rsid w:val="009141DD"/>
    <w:rsid w:val="009179F2"/>
    <w:rsid w:val="00937770"/>
    <w:rsid w:val="00940424"/>
    <w:rsid w:val="00940A4E"/>
    <w:rsid w:val="0094194D"/>
    <w:rsid w:val="00942BC7"/>
    <w:rsid w:val="0094545E"/>
    <w:rsid w:val="00955A5A"/>
    <w:rsid w:val="009566EA"/>
    <w:rsid w:val="00956E76"/>
    <w:rsid w:val="009647F4"/>
    <w:rsid w:val="00965E4A"/>
    <w:rsid w:val="00970C1C"/>
    <w:rsid w:val="00973605"/>
    <w:rsid w:val="0097599A"/>
    <w:rsid w:val="00980B1A"/>
    <w:rsid w:val="00981662"/>
    <w:rsid w:val="00985EA4"/>
    <w:rsid w:val="0099187B"/>
    <w:rsid w:val="00993496"/>
    <w:rsid w:val="00993FDA"/>
    <w:rsid w:val="00997814"/>
    <w:rsid w:val="009A101D"/>
    <w:rsid w:val="009A1BAD"/>
    <w:rsid w:val="009A4CFA"/>
    <w:rsid w:val="009A6825"/>
    <w:rsid w:val="009A753A"/>
    <w:rsid w:val="009A7EF3"/>
    <w:rsid w:val="009A7F62"/>
    <w:rsid w:val="009B22CF"/>
    <w:rsid w:val="009B284F"/>
    <w:rsid w:val="009B4026"/>
    <w:rsid w:val="009B4AE1"/>
    <w:rsid w:val="009B64BA"/>
    <w:rsid w:val="009B7B4C"/>
    <w:rsid w:val="009C392C"/>
    <w:rsid w:val="009C5734"/>
    <w:rsid w:val="009C5CA0"/>
    <w:rsid w:val="009D144C"/>
    <w:rsid w:val="009D17A8"/>
    <w:rsid w:val="009D3585"/>
    <w:rsid w:val="009D3FF4"/>
    <w:rsid w:val="009D44FD"/>
    <w:rsid w:val="009D4B20"/>
    <w:rsid w:val="009E02AD"/>
    <w:rsid w:val="009F18A5"/>
    <w:rsid w:val="009F1D96"/>
    <w:rsid w:val="009F5A74"/>
    <w:rsid w:val="00A03B4F"/>
    <w:rsid w:val="00A04897"/>
    <w:rsid w:val="00A079B5"/>
    <w:rsid w:val="00A2281C"/>
    <w:rsid w:val="00A22D8A"/>
    <w:rsid w:val="00A2545C"/>
    <w:rsid w:val="00A26400"/>
    <w:rsid w:val="00A27802"/>
    <w:rsid w:val="00A278F4"/>
    <w:rsid w:val="00A27BAE"/>
    <w:rsid w:val="00A30187"/>
    <w:rsid w:val="00A317EF"/>
    <w:rsid w:val="00A33E29"/>
    <w:rsid w:val="00A35970"/>
    <w:rsid w:val="00A35CB1"/>
    <w:rsid w:val="00A3605C"/>
    <w:rsid w:val="00A360E6"/>
    <w:rsid w:val="00A36F80"/>
    <w:rsid w:val="00A37DF2"/>
    <w:rsid w:val="00A407C0"/>
    <w:rsid w:val="00A41F2B"/>
    <w:rsid w:val="00A446C7"/>
    <w:rsid w:val="00A44976"/>
    <w:rsid w:val="00A4516A"/>
    <w:rsid w:val="00A5610D"/>
    <w:rsid w:val="00A5788D"/>
    <w:rsid w:val="00A62052"/>
    <w:rsid w:val="00A64F6E"/>
    <w:rsid w:val="00A65221"/>
    <w:rsid w:val="00A65ED6"/>
    <w:rsid w:val="00A67F73"/>
    <w:rsid w:val="00A71CBA"/>
    <w:rsid w:val="00A74CB1"/>
    <w:rsid w:val="00A75654"/>
    <w:rsid w:val="00A77AC9"/>
    <w:rsid w:val="00A800B2"/>
    <w:rsid w:val="00A80C50"/>
    <w:rsid w:val="00A82286"/>
    <w:rsid w:val="00A862C3"/>
    <w:rsid w:val="00A97E48"/>
    <w:rsid w:val="00A97E62"/>
    <w:rsid w:val="00AA1B0E"/>
    <w:rsid w:val="00AA1B22"/>
    <w:rsid w:val="00AA1F53"/>
    <w:rsid w:val="00AA386F"/>
    <w:rsid w:val="00AA6AC9"/>
    <w:rsid w:val="00AA7AC7"/>
    <w:rsid w:val="00AB2B27"/>
    <w:rsid w:val="00AB2EB8"/>
    <w:rsid w:val="00AB623B"/>
    <w:rsid w:val="00AB70F9"/>
    <w:rsid w:val="00AB7F21"/>
    <w:rsid w:val="00AC0166"/>
    <w:rsid w:val="00AC2EF1"/>
    <w:rsid w:val="00AC37C7"/>
    <w:rsid w:val="00AC617E"/>
    <w:rsid w:val="00AC689B"/>
    <w:rsid w:val="00AC7E80"/>
    <w:rsid w:val="00AD2300"/>
    <w:rsid w:val="00AD413A"/>
    <w:rsid w:val="00AD42BD"/>
    <w:rsid w:val="00AD4D66"/>
    <w:rsid w:val="00AD7498"/>
    <w:rsid w:val="00AE00F2"/>
    <w:rsid w:val="00AE26CA"/>
    <w:rsid w:val="00AE33DB"/>
    <w:rsid w:val="00B00F9C"/>
    <w:rsid w:val="00B01B79"/>
    <w:rsid w:val="00B029C4"/>
    <w:rsid w:val="00B04C13"/>
    <w:rsid w:val="00B05D69"/>
    <w:rsid w:val="00B10C45"/>
    <w:rsid w:val="00B11E12"/>
    <w:rsid w:val="00B15442"/>
    <w:rsid w:val="00B17EC4"/>
    <w:rsid w:val="00B24EC3"/>
    <w:rsid w:val="00B250AF"/>
    <w:rsid w:val="00B3121C"/>
    <w:rsid w:val="00B33AED"/>
    <w:rsid w:val="00B342AB"/>
    <w:rsid w:val="00B35E3B"/>
    <w:rsid w:val="00B3613F"/>
    <w:rsid w:val="00B365A8"/>
    <w:rsid w:val="00B36B96"/>
    <w:rsid w:val="00B41CC4"/>
    <w:rsid w:val="00B4491E"/>
    <w:rsid w:val="00B52E6A"/>
    <w:rsid w:val="00B5563C"/>
    <w:rsid w:val="00B56180"/>
    <w:rsid w:val="00B57ED6"/>
    <w:rsid w:val="00B65DDF"/>
    <w:rsid w:val="00B73909"/>
    <w:rsid w:val="00B75ADD"/>
    <w:rsid w:val="00B75C02"/>
    <w:rsid w:val="00B820F0"/>
    <w:rsid w:val="00B83979"/>
    <w:rsid w:val="00B84E92"/>
    <w:rsid w:val="00B85AAF"/>
    <w:rsid w:val="00B866AE"/>
    <w:rsid w:val="00B92048"/>
    <w:rsid w:val="00B93725"/>
    <w:rsid w:val="00B953B2"/>
    <w:rsid w:val="00B96397"/>
    <w:rsid w:val="00B97C91"/>
    <w:rsid w:val="00B97FB2"/>
    <w:rsid w:val="00BA53C5"/>
    <w:rsid w:val="00BA72A8"/>
    <w:rsid w:val="00BA74CC"/>
    <w:rsid w:val="00BA77DA"/>
    <w:rsid w:val="00BB283C"/>
    <w:rsid w:val="00BB3053"/>
    <w:rsid w:val="00BB35D6"/>
    <w:rsid w:val="00BB7214"/>
    <w:rsid w:val="00BC419C"/>
    <w:rsid w:val="00BD2917"/>
    <w:rsid w:val="00BE04A5"/>
    <w:rsid w:val="00BE2504"/>
    <w:rsid w:val="00BE52B4"/>
    <w:rsid w:val="00BE56E0"/>
    <w:rsid w:val="00BE6A1C"/>
    <w:rsid w:val="00BE6EEB"/>
    <w:rsid w:val="00BF07C9"/>
    <w:rsid w:val="00BF1EE9"/>
    <w:rsid w:val="00BF2362"/>
    <w:rsid w:val="00BF2DBC"/>
    <w:rsid w:val="00BF406A"/>
    <w:rsid w:val="00BF4564"/>
    <w:rsid w:val="00BF4B3A"/>
    <w:rsid w:val="00BF7903"/>
    <w:rsid w:val="00C023AC"/>
    <w:rsid w:val="00C02B1D"/>
    <w:rsid w:val="00C02B8C"/>
    <w:rsid w:val="00C04BA4"/>
    <w:rsid w:val="00C14700"/>
    <w:rsid w:val="00C16B43"/>
    <w:rsid w:val="00C17E52"/>
    <w:rsid w:val="00C205F2"/>
    <w:rsid w:val="00C236E6"/>
    <w:rsid w:val="00C313FF"/>
    <w:rsid w:val="00C32834"/>
    <w:rsid w:val="00C35F2D"/>
    <w:rsid w:val="00C36133"/>
    <w:rsid w:val="00C3625D"/>
    <w:rsid w:val="00C44CA8"/>
    <w:rsid w:val="00C468FC"/>
    <w:rsid w:val="00C47ABF"/>
    <w:rsid w:val="00C50197"/>
    <w:rsid w:val="00C54567"/>
    <w:rsid w:val="00C5485F"/>
    <w:rsid w:val="00C55F5D"/>
    <w:rsid w:val="00C56AC5"/>
    <w:rsid w:val="00C56B6A"/>
    <w:rsid w:val="00C60294"/>
    <w:rsid w:val="00C65309"/>
    <w:rsid w:val="00C71DF2"/>
    <w:rsid w:val="00C73FDC"/>
    <w:rsid w:val="00C74386"/>
    <w:rsid w:val="00C74B0A"/>
    <w:rsid w:val="00C74F1D"/>
    <w:rsid w:val="00C8059A"/>
    <w:rsid w:val="00C81D55"/>
    <w:rsid w:val="00C825E8"/>
    <w:rsid w:val="00C82FC8"/>
    <w:rsid w:val="00C84A55"/>
    <w:rsid w:val="00C938BD"/>
    <w:rsid w:val="00C976F9"/>
    <w:rsid w:val="00CA1C65"/>
    <w:rsid w:val="00CA3EB5"/>
    <w:rsid w:val="00CA75EF"/>
    <w:rsid w:val="00CB2CA7"/>
    <w:rsid w:val="00CB6584"/>
    <w:rsid w:val="00CB7B96"/>
    <w:rsid w:val="00CC0831"/>
    <w:rsid w:val="00CC2F4E"/>
    <w:rsid w:val="00CC4B79"/>
    <w:rsid w:val="00CD1E37"/>
    <w:rsid w:val="00CD22DB"/>
    <w:rsid w:val="00CD4062"/>
    <w:rsid w:val="00CD6AFB"/>
    <w:rsid w:val="00CE005E"/>
    <w:rsid w:val="00CE0EB0"/>
    <w:rsid w:val="00CE50B2"/>
    <w:rsid w:val="00CE52C5"/>
    <w:rsid w:val="00CE64AE"/>
    <w:rsid w:val="00CE6CAF"/>
    <w:rsid w:val="00CE7707"/>
    <w:rsid w:val="00CF5C5C"/>
    <w:rsid w:val="00CF6CA6"/>
    <w:rsid w:val="00CF75F6"/>
    <w:rsid w:val="00D02B70"/>
    <w:rsid w:val="00D039F7"/>
    <w:rsid w:val="00D058AF"/>
    <w:rsid w:val="00D12CF7"/>
    <w:rsid w:val="00D258A5"/>
    <w:rsid w:val="00D262B6"/>
    <w:rsid w:val="00D30315"/>
    <w:rsid w:val="00D32A8D"/>
    <w:rsid w:val="00D40AE6"/>
    <w:rsid w:val="00D40B06"/>
    <w:rsid w:val="00D47A18"/>
    <w:rsid w:val="00D47F81"/>
    <w:rsid w:val="00D50DC2"/>
    <w:rsid w:val="00D51C03"/>
    <w:rsid w:val="00D61980"/>
    <w:rsid w:val="00D73AFC"/>
    <w:rsid w:val="00D747C5"/>
    <w:rsid w:val="00D91851"/>
    <w:rsid w:val="00D92E31"/>
    <w:rsid w:val="00D97ACE"/>
    <w:rsid w:val="00DA29E7"/>
    <w:rsid w:val="00DB1E7A"/>
    <w:rsid w:val="00DB6724"/>
    <w:rsid w:val="00DC1542"/>
    <w:rsid w:val="00DC1E84"/>
    <w:rsid w:val="00DC25E0"/>
    <w:rsid w:val="00DD266A"/>
    <w:rsid w:val="00DD771F"/>
    <w:rsid w:val="00DE0121"/>
    <w:rsid w:val="00DE04CE"/>
    <w:rsid w:val="00DE4BCF"/>
    <w:rsid w:val="00DE5A1A"/>
    <w:rsid w:val="00DF2179"/>
    <w:rsid w:val="00DF41E2"/>
    <w:rsid w:val="00DF4A95"/>
    <w:rsid w:val="00DF68D8"/>
    <w:rsid w:val="00DF6AF2"/>
    <w:rsid w:val="00DF74ED"/>
    <w:rsid w:val="00E0323B"/>
    <w:rsid w:val="00E04B71"/>
    <w:rsid w:val="00E04C43"/>
    <w:rsid w:val="00E20EE9"/>
    <w:rsid w:val="00E2155C"/>
    <w:rsid w:val="00E21C6F"/>
    <w:rsid w:val="00E22BA4"/>
    <w:rsid w:val="00E278EB"/>
    <w:rsid w:val="00E32CCE"/>
    <w:rsid w:val="00E32F68"/>
    <w:rsid w:val="00E33460"/>
    <w:rsid w:val="00E350B1"/>
    <w:rsid w:val="00E35305"/>
    <w:rsid w:val="00E55A29"/>
    <w:rsid w:val="00E573DF"/>
    <w:rsid w:val="00E57EF9"/>
    <w:rsid w:val="00E61B8C"/>
    <w:rsid w:val="00E621D0"/>
    <w:rsid w:val="00E622CE"/>
    <w:rsid w:val="00E65418"/>
    <w:rsid w:val="00E70FEF"/>
    <w:rsid w:val="00E738DA"/>
    <w:rsid w:val="00E73EF6"/>
    <w:rsid w:val="00E75067"/>
    <w:rsid w:val="00E7574E"/>
    <w:rsid w:val="00E75D0E"/>
    <w:rsid w:val="00E77352"/>
    <w:rsid w:val="00E779AB"/>
    <w:rsid w:val="00E8562E"/>
    <w:rsid w:val="00E86B6E"/>
    <w:rsid w:val="00E90C24"/>
    <w:rsid w:val="00E9177E"/>
    <w:rsid w:val="00E9411C"/>
    <w:rsid w:val="00EA2132"/>
    <w:rsid w:val="00EA31D4"/>
    <w:rsid w:val="00EA366D"/>
    <w:rsid w:val="00EA4547"/>
    <w:rsid w:val="00EA62A8"/>
    <w:rsid w:val="00EA6447"/>
    <w:rsid w:val="00EA6D8E"/>
    <w:rsid w:val="00EB060E"/>
    <w:rsid w:val="00EB4D8B"/>
    <w:rsid w:val="00EB7677"/>
    <w:rsid w:val="00EC0CB6"/>
    <w:rsid w:val="00EC10B9"/>
    <w:rsid w:val="00EC2318"/>
    <w:rsid w:val="00EC4604"/>
    <w:rsid w:val="00EC7809"/>
    <w:rsid w:val="00ED09F8"/>
    <w:rsid w:val="00ED2D01"/>
    <w:rsid w:val="00ED3C2F"/>
    <w:rsid w:val="00ED4646"/>
    <w:rsid w:val="00ED6F98"/>
    <w:rsid w:val="00EE111E"/>
    <w:rsid w:val="00EE1232"/>
    <w:rsid w:val="00EE1B28"/>
    <w:rsid w:val="00EE4ACD"/>
    <w:rsid w:val="00EE6590"/>
    <w:rsid w:val="00EE7D53"/>
    <w:rsid w:val="00EF74D6"/>
    <w:rsid w:val="00F03470"/>
    <w:rsid w:val="00F046DA"/>
    <w:rsid w:val="00F10B95"/>
    <w:rsid w:val="00F12750"/>
    <w:rsid w:val="00F21E85"/>
    <w:rsid w:val="00F22231"/>
    <w:rsid w:val="00F24CE6"/>
    <w:rsid w:val="00F33108"/>
    <w:rsid w:val="00F35526"/>
    <w:rsid w:val="00F357B8"/>
    <w:rsid w:val="00F41DAC"/>
    <w:rsid w:val="00F43117"/>
    <w:rsid w:val="00F435FC"/>
    <w:rsid w:val="00F44E5A"/>
    <w:rsid w:val="00F46B78"/>
    <w:rsid w:val="00F476AE"/>
    <w:rsid w:val="00F5208E"/>
    <w:rsid w:val="00F5340E"/>
    <w:rsid w:val="00F564DD"/>
    <w:rsid w:val="00F570E1"/>
    <w:rsid w:val="00F610EF"/>
    <w:rsid w:val="00F61A95"/>
    <w:rsid w:val="00F626E5"/>
    <w:rsid w:val="00F62A5F"/>
    <w:rsid w:val="00F6319C"/>
    <w:rsid w:val="00F648A2"/>
    <w:rsid w:val="00F76614"/>
    <w:rsid w:val="00F77DE9"/>
    <w:rsid w:val="00F86E27"/>
    <w:rsid w:val="00F903AA"/>
    <w:rsid w:val="00F91113"/>
    <w:rsid w:val="00F92069"/>
    <w:rsid w:val="00FA047E"/>
    <w:rsid w:val="00FA07B2"/>
    <w:rsid w:val="00FA2014"/>
    <w:rsid w:val="00FA467F"/>
    <w:rsid w:val="00FA7172"/>
    <w:rsid w:val="00FB187C"/>
    <w:rsid w:val="00FB1D2A"/>
    <w:rsid w:val="00FC04C1"/>
    <w:rsid w:val="00FC102B"/>
    <w:rsid w:val="00FC191E"/>
    <w:rsid w:val="00FC1FAF"/>
    <w:rsid w:val="00FC5EC1"/>
    <w:rsid w:val="00FC6182"/>
    <w:rsid w:val="00FD256C"/>
    <w:rsid w:val="00FD376D"/>
    <w:rsid w:val="00FD3D00"/>
    <w:rsid w:val="00FD5B65"/>
    <w:rsid w:val="00FD6B76"/>
    <w:rsid w:val="00FE0A08"/>
    <w:rsid w:val="00FE1A9E"/>
    <w:rsid w:val="00FE6746"/>
    <w:rsid w:val="00FF0552"/>
    <w:rsid w:val="00FF21F4"/>
    <w:rsid w:val="00FF6421"/>
    <w:rsid w:val="00FF77F3"/>
    <w:rsid w:val="00FF7E6F"/>
    <w:rsid w:val="02525320"/>
    <w:rsid w:val="02874F11"/>
    <w:rsid w:val="02DE184F"/>
    <w:rsid w:val="02F97653"/>
    <w:rsid w:val="030D3BF9"/>
    <w:rsid w:val="041FC345"/>
    <w:rsid w:val="04DC1E1D"/>
    <w:rsid w:val="05DF6D43"/>
    <w:rsid w:val="06770A23"/>
    <w:rsid w:val="06BCC366"/>
    <w:rsid w:val="07BE93AC"/>
    <w:rsid w:val="07EA4B23"/>
    <w:rsid w:val="080FD38B"/>
    <w:rsid w:val="081D99FB"/>
    <w:rsid w:val="08D59ECE"/>
    <w:rsid w:val="09135D42"/>
    <w:rsid w:val="0A022787"/>
    <w:rsid w:val="0A2CEC97"/>
    <w:rsid w:val="0A35C68C"/>
    <w:rsid w:val="0B3C1260"/>
    <w:rsid w:val="0BB474E1"/>
    <w:rsid w:val="0BBC86A8"/>
    <w:rsid w:val="0D1E91F7"/>
    <w:rsid w:val="0D315832"/>
    <w:rsid w:val="0D4D2167"/>
    <w:rsid w:val="0D75C837"/>
    <w:rsid w:val="0D8A96A1"/>
    <w:rsid w:val="0DF8B31D"/>
    <w:rsid w:val="100F8383"/>
    <w:rsid w:val="1023E4DD"/>
    <w:rsid w:val="109B87EE"/>
    <w:rsid w:val="10FB6350"/>
    <w:rsid w:val="12B47331"/>
    <w:rsid w:val="12DA1A7A"/>
    <w:rsid w:val="131EF388"/>
    <w:rsid w:val="13297548"/>
    <w:rsid w:val="137C007E"/>
    <w:rsid w:val="13ABBAD4"/>
    <w:rsid w:val="150C1468"/>
    <w:rsid w:val="15561128"/>
    <w:rsid w:val="15ED02EF"/>
    <w:rsid w:val="161DAE5C"/>
    <w:rsid w:val="16F1D3E6"/>
    <w:rsid w:val="16FE263F"/>
    <w:rsid w:val="18F3B01E"/>
    <w:rsid w:val="192079C7"/>
    <w:rsid w:val="1946EC8C"/>
    <w:rsid w:val="1B07B653"/>
    <w:rsid w:val="1C45F91D"/>
    <w:rsid w:val="1CFBDF08"/>
    <w:rsid w:val="1E088D5D"/>
    <w:rsid w:val="1F085820"/>
    <w:rsid w:val="1F99CCD3"/>
    <w:rsid w:val="1FAAFDCC"/>
    <w:rsid w:val="2053488F"/>
    <w:rsid w:val="20F22A1D"/>
    <w:rsid w:val="2105F3F5"/>
    <w:rsid w:val="224F43C5"/>
    <w:rsid w:val="2273D8CB"/>
    <w:rsid w:val="22D375E7"/>
    <w:rsid w:val="23F2B496"/>
    <w:rsid w:val="24703C51"/>
    <w:rsid w:val="269CD657"/>
    <w:rsid w:val="27A55A79"/>
    <w:rsid w:val="2A01057F"/>
    <w:rsid w:val="2A85EF76"/>
    <w:rsid w:val="2B589C86"/>
    <w:rsid w:val="2DBA33F9"/>
    <w:rsid w:val="2DD32400"/>
    <w:rsid w:val="2EB84397"/>
    <w:rsid w:val="2F992ADC"/>
    <w:rsid w:val="2FAA45EB"/>
    <w:rsid w:val="30D1F69A"/>
    <w:rsid w:val="32174BA4"/>
    <w:rsid w:val="326E8E15"/>
    <w:rsid w:val="3322C1A8"/>
    <w:rsid w:val="33589C5E"/>
    <w:rsid w:val="338B50C4"/>
    <w:rsid w:val="34BEB86C"/>
    <w:rsid w:val="350D8316"/>
    <w:rsid w:val="3591B538"/>
    <w:rsid w:val="35E518F6"/>
    <w:rsid w:val="366A3427"/>
    <w:rsid w:val="36F8AF94"/>
    <w:rsid w:val="3728B206"/>
    <w:rsid w:val="378D94B7"/>
    <w:rsid w:val="37C371F4"/>
    <w:rsid w:val="37F0FC56"/>
    <w:rsid w:val="385EC1E7"/>
    <w:rsid w:val="39C68045"/>
    <w:rsid w:val="3A28B2D8"/>
    <w:rsid w:val="3B392120"/>
    <w:rsid w:val="3B9662A9"/>
    <w:rsid w:val="3B99351E"/>
    <w:rsid w:val="3D46DE0B"/>
    <w:rsid w:val="3D86DFF5"/>
    <w:rsid w:val="3D8A15E4"/>
    <w:rsid w:val="3E139037"/>
    <w:rsid w:val="3EAE4E98"/>
    <w:rsid w:val="3FA91590"/>
    <w:rsid w:val="413F5604"/>
    <w:rsid w:val="419FB784"/>
    <w:rsid w:val="41CA7D4C"/>
    <w:rsid w:val="421DAC4F"/>
    <w:rsid w:val="4246D360"/>
    <w:rsid w:val="42C65230"/>
    <w:rsid w:val="42F1FA15"/>
    <w:rsid w:val="43920ED4"/>
    <w:rsid w:val="4417A89F"/>
    <w:rsid w:val="442B0C7A"/>
    <w:rsid w:val="44630DC6"/>
    <w:rsid w:val="4502D9F1"/>
    <w:rsid w:val="453C6CBC"/>
    <w:rsid w:val="45B306C9"/>
    <w:rsid w:val="45F471D5"/>
    <w:rsid w:val="46A0A38B"/>
    <w:rsid w:val="46B9607D"/>
    <w:rsid w:val="46E75D2F"/>
    <w:rsid w:val="4827AB51"/>
    <w:rsid w:val="48B2319B"/>
    <w:rsid w:val="499941AB"/>
    <w:rsid w:val="4B5D4255"/>
    <w:rsid w:val="4B737D36"/>
    <w:rsid w:val="4B798A8B"/>
    <w:rsid w:val="4BAF72F7"/>
    <w:rsid w:val="4C88B884"/>
    <w:rsid w:val="4CA1C946"/>
    <w:rsid w:val="4DA380C8"/>
    <w:rsid w:val="4DDEF5F4"/>
    <w:rsid w:val="4E6CE087"/>
    <w:rsid w:val="4EC8CA0E"/>
    <w:rsid w:val="4F3F5129"/>
    <w:rsid w:val="4F86BF11"/>
    <w:rsid w:val="50471A66"/>
    <w:rsid w:val="504EA543"/>
    <w:rsid w:val="517D7E84"/>
    <w:rsid w:val="51A48149"/>
    <w:rsid w:val="524A5B70"/>
    <w:rsid w:val="5251052A"/>
    <w:rsid w:val="52F6628D"/>
    <w:rsid w:val="5315B60B"/>
    <w:rsid w:val="5317364A"/>
    <w:rsid w:val="534051AA"/>
    <w:rsid w:val="5348B591"/>
    <w:rsid w:val="53F5DC34"/>
    <w:rsid w:val="5449B447"/>
    <w:rsid w:val="54BA07D1"/>
    <w:rsid w:val="551A8B89"/>
    <w:rsid w:val="565051BF"/>
    <w:rsid w:val="566F3208"/>
    <w:rsid w:val="56844754"/>
    <w:rsid w:val="576163ED"/>
    <w:rsid w:val="586297D3"/>
    <w:rsid w:val="5987F281"/>
    <w:rsid w:val="5A9D7776"/>
    <w:rsid w:val="5BC18AFD"/>
    <w:rsid w:val="5BE00C4A"/>
    <w:rsid w:val="5BE170F5"/>
    <w:rsid w:val="5D264978"/>
    <w:rsid w:val="5DAC0540"/>
    <w:rsid w:val="5DC9C029"/>
    <w:rsid w:val="5EB26E68"/>
    <w:rsid w:val="5F029874"/>
    <w:rsid w:val="5FF66184"/>
    <w:rsid w:val="603083E0"/>
    <w:rsid w:val="605EB052"/>
    <w:rsid w:val="60EBF7BE"/>
    <w:rsid w:val="60FDF99C"/>
    <w:rsid w:val="615BE6A6"/>
    <w:rsid w:val="6200FC17"/>
    <w:rsid w:val="6248F7C4"/>
    <w:rsid w:val="627CC6FE"/>
    <w:rsid w:val="62C9C457"/>
    <w:rsid w:val="6524F2E6"/>
    <w:rsid w:val="652C1FD8"/>
    <w:rsid w:val="65CEA01F"/>
    <w:rsid w:val="65F67554"/>
    <w:rsid w:val="66A211AA"/>
    <w:rsid w:val="677E2487"/>
    <w:rsid w:val="67D2EFE4"/>
    <w:rsid w:val="680E00CB"/>
    <w:rsid w:val="68703D9B"/>
    <w:rsid w:val="68AC2899"/>
    <w:rsid w:val="68DEE5C2"/>
    <w:rsid w:val="69305ABB"/>
    <w:rsid w:val="6B676A84"/>
    <w:rsid w:val="6B96BCEF"/>
    <w:rsid w:val="6BA7DE5D"/>
    <w:rsid w:val="6BF8DF37"/>
    <w:rsid w:val="6CA823E3"/>
    <w:rsid w:val="6D99EC59"/>
    <w:rsid w:val="6F9E25E5"/>
    <w:rsid w:val="6FFC53E6"/>
    <w:rsid w:val="706D2C73"/>
    <w:rsid w:val="708234B5"/>
    <w:rsid w:val="70F0BDBB"/>
    <w:rsid w:val="71273479"/>
    <w:rsid w:val="73737D9C"/>
    <w:rsid w:val="74792DA8"/>
    <w:rsid w:val="748C0D6F"/>
    <w:rsid w:val="74DD66BB"/>
    <w:rsid w:val="7603E747"/>
    <w:rsid w:val="7649100C"/>
    <w:rsid w:val="76643149"/>
    <w:rsid w:val="772DD1EC"/>
    <w:rsid w:val="773CD2FF"/>
    <w:rsid w:val="7767E63C"/>
    <w:rsid w:val="781FE3A9"/>
    <w:rsid w:val="79F5031F"/>
    <w:rsid w:val="79FD2D26"/>
    <w:rsid w:val="7A5B0815"/>
    <w:rsid w:val="7AD4C8B4"/>
    <w:rsid w:val="7BCC5902"/>
    <w:rsid w:val="7C4695BC"/>
    <w:rsid w:val="7CDAE753"/>
    <w:rsid w:val="7DAD45C4"/>
    <w:rsid w:val="7E175A0E"/>
    <w:rsid w:val="7E362EA4"/>
    <w:rsid w:val="7EAF4BE5"/>
    <w:rsid w:val="7FCEA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89FEBB"/>
  <w15:chartTrackingRefBased/>
  <w15:docId w15:val="{761EBEB9-BB65-41CD-9500-EAE925D0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qFormat="1"/>
    <w:lsdException w:name="heading 5"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26B"/>
    <w:pPr>
      <w:spacing w:after="200" w:line="276" w:lineRule="auto"/>
    </w:pPr>
    <w:rPr>
      <w:sz w:val="22"/>
      <w:szCs w:val="22"/>
      <w:lang w:val="en-GB" w:eastAsia="en-GB"/>
    </w:rPr>
  </w:style>
  <w:style w:type="paragraph" w:styleId="Heading1">
    <w:name w:val="heading 1"/>
    <w:basedOn w:val="Normal"/>
    <w:next w:val="Normal"/>
    <w:link w:val="Heading1Char"/>
    <w:uiPriority w:val="9"/>
    <w:qFormat/>
    <w:rsid w:val="0054456B"/>
    <w:pPr>
      <w:keepNext/>
      <w:spacing w:after="0" w:line="240" w:lineRule="auto"/>
      <w:jc w:val="center"/>
      <w:outlineLvl w:val="0"/>
    </w:pPr>
    <w:rPr>
      <w:rFonts w:ascii="Times New Roman" w:hAnsi="Times New Roman"/>
      <w:b/>
      <w:bCs/>
      <w:sz w:val="24"/>
      <w:szCs w:val="24"/>
      <w:u w:val="single"/>
      <w:lang w:val="x-none" w:eastAsia="en-US"/>
    </w:rPr>
  </w:style>
  <w:style w:type="paragraph" w:styleId="Heading2">
    <w:name w:val="heading 2"/>
    <w:basedOn w:val="Normal"/>
    <w:next w:val="Normal"/>
    <w:link w:val="Heading2Char"/>
    <w:uiPriority w:val="9"/>
    <w:qFormat/>
    <w:rsid w:val="0054456B"/>
    <w:pPr>
      <w:keepNext/>
      <w:spacing w:after="0" w:line="240" w:lineRule="auto"/>
      <w:outlineLvl w:val="1"/>
    </w:pPr>
    <w:rPr>
      <w:rFonts w:ascii="Times New Roman" w:hAnsi="Times New Roman"/>
      <w:b/>
      <w:bCs/>
      <w:sz w:val="24"/>
      <w:szCs w:val="24"/>
      <w:u w:val="single"/>
      <w:lang w:val="x-none" w:eastAsia="en-US"/>
    </w:rPr>
  </w:style>
  <w:style w:type="paragraph" w:styleId="Heading3">
    <w:name w:val="heading 3"/>
    <w:basedOn w:val="Normal"/>
    <w:next w:val="Normal"/>
    <w:link w:val="Heading3Char"/>
    <w:uiPriority w:val="9"/>
    <w:unhideWhenUsed/>
    <w:qFormat/>
    <w:rsid w:val="003930FD"/>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54456B"/>
    <w:pPr>
      <w:keepNext/>
      <w:spacing w:after="0" w:line="240" w:lineRule="auto"/>
      <w:outlineLvl w:val="3"/>
    </w:pPr>
    <w:rPr>
      <w:rFonts w:ascii="Times New Roman" w:hAnsi="Times New Roman"/>
      <w:b/>
      <w:bCs/>
      <w:sz w:val="24"/>
      <w:szCs w:val="24"/>
      <w:u w:val="single"/>
      <w:lang w:val="x-none" w:eastAsia="en-US"/>
    </w:rPr>
  </w:style>
  <w:style w:type="paragraph" w:styleId="Heading5">
    <w:name w:val="heading 5"/>
    <w:basedOn w:val="Normal"/>
    <w:next w:val="Normal"/>
    <w:link w:val="Heading5Char"/>
    <w:uiPriority w:val="99"/>
    <w:qFormat/>
    <w:rsid w:val="0054456B"/>
    <w:pPr>
      <w:keepNext/>
      <w:spacing w:after="0" w:line="240" w:lineRule="auto"/>
      <w:outlineLvl w:val="4"/>
    </w:pPr>
    <w:rPr>
      <w:rFonts w:ascii="Times New Roman" w:hAnsi="Times New Roman"/>
      <w:b/>
      <w:bCs/>
      <w:sz w:val="24"/>
      <w:szCs w:val="24"/>
      <w:lang w:val="x-none" w:eastAsia="en-US"/>
    </w:rPr>
  </w:style>
  <w:style w:type="paragraph" w:styleId="Heading6">
    <w:name w:val="heading 6"/>
    <w:basedOn w:val="Normal"/>
    <w:next w:val="Normal"/>
    <w:link w:val="Heading6Char"/>
    <w:uiPriority w:val="99"/>
    <w:qFormat/>
    <w:rsid w:val="0054456B"/>
    <w:pPr>
      <w:keepNext/>
      <w:spacing w:after="0" w:line="240" w:lineRule="auto"/>
      <w:outlineLvl w:val="5"/>
    </w:pPr>
    <w:rPr>
      <w:rFonts w:ascii="Times New Roman" w:hAnsi="Times New Roman"/>
      <w:b/>
      <w:bCs/>
      <w:sz w:val="24"/>
      <w:szCs w:val="24"/>
      <w:u w:val="single"/>
      <w:lang w:val="x-none" w:eastAsia="en-US"/>
    </w:rPr>
  </w:style>
  <w:style w:type="paragraph" w:styleId="Heading7">
    <w:name w:val="heading 7"/>
    <w:basedOn w:val="Normal"/>
    <w:next w:val="Normal"/>
    <w:link w:val="Heading7Char"/>
    <w:uiPriority w:val="99"/>
    <w:qFormat/>
    <w:rsid w:val="0054456B"/>
    <w:pPr>
      <w:keepNext/>
      <w:spacing w:after="0" w:line="240" w:lineRule="auto"/>
      <w:jc w:val="center"/>
      <w:outlineLvl w:val="6"/>
    </w:pPr>
    <w:rPr>
      <w:rFonts w:ascii="Times New Roman" w:hAnsi="Times New Roman"/>
      <w:b/>
      <w:bCs/>
      <w:sz w:val="24"/>
      <w:szCs w:val="24"/>
      <w:u w:val="single"/>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4456B"/>
    <w:rPr>
      <w:rFonts w:ascii="Times New Roman" w:hAnsi="Times New Roman" w:cs="Times New Roman"/>
      <w:b/>
      <w:bCs/>
      <w:sz w:val="24"/>
      <w:szCs w:val="24"/>
      <w:u w:val="single"/>
      <w:lang w:eastAsia="en-US"/>
    </w:rPr>
  </w:style>
  <w:style w:type="character" w:customStyle="1" w:styleId="Heading2Char">
    <w:name w:val="Heading 2 Char"/>
    <w:link w:val="Heading2"/>
    <w:uiPriority w:val="9"/>
    <w:locked/>
    <w:rsid w:val="0054456B"/>
    <w:rPr>
      <w:rFonts w:ascii="Times New Roman" w:hAnsi="Times New Roman" w:cs="Times New Roman"/>
      <w:b/>
      <w:bCs/>
      <w:sz w:val="24"/>
      <w:szCs w:val="24"/>
      <w:u w:val="single"/>
      <w:lang w:eastAsia="en-US"/>
    </w:rPr>
  </w:style>
  <w:style w:type="character" w:customStyle="1" w:styleId="Heading4Char">
    <w:name w:val="Heading 4 Char"/>
    <w:link w:val="Heading4"/>
    <w:uiPriority w:val="99"/>
    <w:locked/>
    <w:rsid w:val="0054456B"/>
    <w:rPr>
      <w:rFonts w:ascii="Times New Roman" w:hAnsi="Times New Roman" w:cs="Times New Roman"/>
      <w:b/>
      <w:bCs/>
      <w:sz w:val="24"/>
      <w:szCs w:val="24"/>
      <w:u w:val="single"/>
      <w:lang w:eastAsia="en-US"/>
    </w:rPr>
  </w:style>
  <w:style w:type="character" w:customStyle="1" w:styleId="Heading5Char">
    <w:name w:val="Heading 5 Char"/>
    <w:link w:val="Heading5"/>
    <w:uiPriority w:val="99"/>
    <w:locked/>
    <w:rsid w:val="0054456B"/>
    <w:rPr>
      <w:rFonts w:ascii="Times New Roman" w:hAnsi="Times New Roman" w:cs="Times New Roman"/>
      <w:b/>
      <w:bCs/>
      <w:sz w:val="24"/>
      <w:szCs w:val="24"/>
      <w:lang w:eastAsia="en-US"/>
    </w:rPr>
  </w:style>
  <w:style w:type="character" w:customStyle="1" w:styleId="Heading6Char">
    <w:name w:val="Heading 6 Char"/>
    <w:link w:val="Heading6"/>
    <w:uiPriority w:val="99"/>
    <w:locked/>
    <w:rsid w:val="0054456B"/>
    <w:rPr>
      <w:rFonts w:ascii="Times New Roman" w:hAnsi="Times New Roman" w:cs="Times New Roman"/>
      <w:b/>
      <w:bCs/>
      <w:sz w:val="24"/>
      <w:szCs w:val="24"/>
      <w:u w:val="single"/>
      <w:lang w:eastAsia="en-US"/>
    </w:rPr>
  </w:style>
  <w:style w:type="character" w:customStyle="1" w:styleId="Heading7Char">
    <w:name w:val="Heading 7 Char"/>
    <w:link w:val="Heading7"/>
    <w:uiPriority w:val="99"/>
    <w:locked/>
    <w:rsid w:val="0054456B"/>
    <w:rPr>
      <w:rFonts w:ascii="Times New Roman" w:hAnsi="Times New Roman" w:cs="Times New Roman"/>
      <w:b/>
      <w:bCs/>
      <w:sz w:val="24"/>
      <w:szCs w:val="24"/>
      <w:u w:val="single"/>
      <w:lang w:eastAsia="en-US"/>
    </w:rPr>
  </w:style>
  <w:style w:type="paragraph" w:styleId="BalloonText">
    <w:name w:val="Balloon Text"/>
    <w:basedOn w:val="Normal"/>
    <w:link w:val="BalloonTextChar"/>
    <w:uiPriority w:val="99"/>
    <w:rsid w:val="0063602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locked/>
    <w:rsid w:val="0063602E"/>
    <w:rPr>
      <w:rFonts w:ascii="Tahoma" w:hAnsi="Tahoma" w:cs="Tahoma"/>
      <w:sz w:val="16"/>
      <w:szCs w:val="16"/>
    </w:rPr>
  </w:style>
  <w:style w:type="paragraph" w:styleId="Title">
    <w:name w:val="Title"/>
    <w:basedOn w:val="Normal"/>
    <w:link w:val="TitleChar"/>
    <w:qFormat/>
    <w:rsid w:val="0054456B"/>
    <w:pPr>
      <w:spacing w:after="0" w:line="240" w:lineRule="auto"/>
      <w:jc w:val="center"/>
    </w:pPr>
    <w:rPr>
      <w:rFonts w:ascii="Times New Roman" w:hAnsi="Times New Roman"/>
      <w:b/>
      <w:bCs/>
      <w:sz w:val="24"/>
      <w:szCs w:val="24"/>
      <w:u w:val="single"/>
      <w:lang w:val="x-none" w:eastAsia="en-US"/>
    </w:rPr>
  </w:style>
  <w:style w:type="character" w:customStyle="1" w:styleId="TitleChar">
    <w:name w:val="Title Char"/>
    <w:link w:val="Title"/>
    <w:locked/>
    <w:rsid w:val="0054456B"/>
    <w:rPr>
      <w:rFonts w:ascii="Times New Roman" w:hAnsi="Times New Roman" w:cs="Times New Roman"/>
      <w:b/>
      <w:bCs/>
      <w:sz w:val="24"/>
      <w:szCs w:val="24"/>
      <w:u w:val="single"/>
      <w:lang w:eastAsia="en-US"/>
    </w:rPr>
  </w:style>
  <w:style w:type="table" w:styleId="TableGrid">
    <w:name w:val="Table Grid"/>
    <w:basedOn w:val="TableNormal"/>
    <w:uiPriority w:val="59"/>
    <w:rsid w:val="005445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rsid w:val="0054456B"/>
    <w:pPr>
      <w:spacing w:after="0" w:line="240" w:lineRule="auto"/>
    </w:pPr>
    <w:rPr>
      <w:rFonts w:ascii="Times New Roman" w:hAnsi="Times New Roman"/>
      <w:b/>
      <w:bCs/>
      <w:sz w:val="24"/>
      <w:szCs w:val="24"/>
      <w:lang w:val="x-none" w:eastAsia="en-US"/>
    </w:rPr>
  </w:style>
  <w:style w:type="character" w:customStyle="1" w:styleId="BodyTextChar">
    <w:name w:val="Body Text Char"/>
    <w:link w:val="BodyText"/>
    <w:uiPriority w:val="99"/>
    <w:locked/>
    <w:rsid w:val="0054456B"/>
    <w:rPr>
      <w:rFonts w:ascii="Times New Roman" w:hAnsi="Times New Roman" w:cs="Times New Roman"/>
      <w:b/>
      <w:bCs/>
      <w:sz w:val="24"/>
      <w:szCs w:val="24"/>
      <w:lang w:eastAsia="en-US"/>
    </w:rPr>
  </w:style>
  <w:style w:type="paragraph" w:styleId="BodyText2">
    <w:name w:val="Body Text 2"/>
    <w:basedOn w:val="Normal"/>
    <w:link w:val="BodyText2Char"/>
    <w:uiPriority w:val="99"/>
    <w:rsid w:val="0054456B"/>
    <w:pPr>
      <w:spacing w:after="0" w:line="240" w:lineRule="auto"/>
    </w:pPr>
    <w:rPr>
      <w:rFonts w:ascii="Times New Roman" w:hAnsi="Times New Roman"/>
      <w:b/>
      <w:bCs/>
      <w:sz w:val="24"/>
      <w:szCs w:val="24"/>
      <w:u w:val="single"/>
      <w:lang w:val="x-none" w:eastAsia="en-US"/>
    </w:rPr>
  </w:style>
  <w:style w:type="character" w:customStyle="1" w:styleId="BodyText2Char">
    <w:name w:val="Body Text 2 Char"/>
    <w:link w:val="BodyText2"/>
    <w:uiPriority w:val="99"/>
    <w:locked/>
    <w:rsid w:val="0054456B"/>
    <w:rPr>
      <w:rFonts w:ascii="Times New Roman" w:hAnsi="Times New Roman" w:cs="Times New Roman"/>
      <w:b/>
      <w:bCs/>
      <w:sz w:val="24"/>
      <w:szCs w:val="24"/>
      <w:u w:val="single"/>
      <w:lang w:eastAsia="en-US"/>
    </w:rPr>
  </w:style>
  <w:style w:type="paragraph" w:styleId="BodyText3">
    <w:name w:val="Body Text 3"/>
    <w:basedOn w:val="Normal"/>
    <w:link w:val="BodyText3Char"/>
    <w:uiPriority w:val="99"/>
    <w:semiHidden/>
    <w:rsid w:val="0054456B"/>
    <w:pPr>
      <w:spacing w:after="120"/>
    </w:pPr>
    <w:rPr>
      <w:sz w:val="16"/>
      <w:szCs w:val="16"/>
      <w:lang w:val="x-none" w:eastAsia="x-none"/>
    </w:rPr>
  </w:style>
  <w:style w:type="character" w:customStyle="1" w:styleId="BodyText3Char">
    <w:name w:val="Body Text 3 Char"/>
    <w:link w:val="BodyText3"/>
    <w:uiPriority w:val="99"/>
    <w:semiHidden/>
    <w:locked/>
    <w:rsid w:val="0054456B"/>
    <w:rPr>
      <w:rFonts w:cs="Times New Roman"/>
      <w:sz w:val="16"/>
      <w:szCs w:val="16"/>
    </w:rPr>
  </w:style>
  <w:style w:type="paragraph" w:styleId="Footer">
    <w:name w:val="footer"/>
    <w:basedOn w:val="Normal"/>
    <w:link w:val="FooterChar"/>
    <w:uiPriority w:val="99"/>
    <w:rsid w:val="0054456B"/>
    <w:pPr>
      <w:tabs>
        <w:tab w:val="center" w:pos="4320"/>
        <w:tab w:val="right" w:pos="8640"/>
      </w:tabs>
      <w:spacing w:after="0" w:line="240" w:lineRule="auto"/>
    </w:pPr>
    <w:rPr>
      <w:rFonts w:ascii="Times New Roman" w:hAnsi="Times New Roman"/>
      <w:sz w:val="24"/>
      <w:szCs w:val="24"/>
      <w:lang w:val="x-none" w:eastAsia="en-US"/>
    </w:rPr>
  </w:style>
  <w:style w:type="character" w:customStyle="1" w:styleId="FooterChar">
    <w:name w:val="Footer Char"/>
    <w:link w:val="Footer"/>
    <w:uiPriority w:val="99"/>
    <w:locked/>
    <w:rsid w:val="0054456B"/>
    <w:rPr>
      <w:rFonts w:ascii="Times New Roman" w:hAnsi="Times New Roman" w:cs="Times New Roman"/>
      <w:sz w:val="24"/>
      <w:szCs w:val="24"/>
      <w:lang w:eastAsia="en-US"/>
    </w:rPr>
  </w:style>
  <w:style w:type="character" w:styleId="PageNumber">
    <w:name w:val="page number"/>
    <w:uiPriority w:val="99"/>
    <w:rsid w:val="0054456B"/>
    <w:rPr>
      <w:rFonts w:cs="Times New Roman"/>
    </w:rPr>
  </w:style>
  <w:style w:type="paragraph" w:styleId="ListParagraph">
    <w:name w:val="List Paragraph"/>
    <w:basedOn w:val="Normal"/>
    <w:uiPriority w:val="34"/>
    <w:qFormat/>
    <w:rsid w:val="0054456B"/>
    <w:pPr>
      <w:spacing w:after="0" w:line="240" w:lineRule="auto"/>
      <w:ind w:left="720"/>
    </w:pPr>
    <w:rPr>
      <w:rFonts w:ascii="Times New Roman" w:hAnsi="Times New Roman"/>
      <w:sz w:val="24"/>
      <w:szCs w:val="24"/>
      <w:lang w:eastAsia="en-US"/>
    </w:rPr>
  </w:style>
  <w:style w:type="paragraph" w:styleId="Header">
    <w:name w:val="header"/>
    <w:basedOn w:val="Normal"/>
    <w:link w:val="HeaderChar"/>
    <w:rsid w:val="0054456B"/>
    <w:pPr>
      <w:tabs>
        <w:tab w:val="center" w:pos="4513"/>
        <w:tab w:val="right" w:pos="9026"/>
      </w:tabs>
      <w:spacing w:after="0" w:line="240" w:lineRule="auto"/>
    </w:pPr>
    <w:rPr>
      <w:sz w:val="20"/>
      <w:szCs w:val="20"/>
      <w:lang w:val="x-none" w:eastAsia="x-none"/>
    </w:rPr>
  </w:style>
  <w:style w:type="character" w:customStyle="1" w:styleId="HeaderChar">
    <w:name w:val="Header Char"/>
    <w:link w:val="Header"/>
    <w:locked/>
    <w:rsid w:val="0054456B"/>
    <w:rPr>
      <w:rFonts w:cs="Times New Roman"/>
    </w:rPr>
  </w:style>
  <w:style w:type="character" w:customStyle="1" w:styleId="Heading3Char">
    <w:name w:val="Heading 3 Char"/>
    <w:link w:val="Heading3"/>
    <w:uiPriority w:val="9"/>
    <w:rsid w:val="003930FD"/>
    <w:rPr>
      <w:rFonts w:ascii="Cambria" w:eastAsia="Times New Roman" w:hAnsi="Cambria" w:cs="Times New Roman"/>
      <w:b/>
      <w:bCs/>
      <w:sz w:val="26"/>
      <w:szCs w:val="26"/>
    </w:rPr>
  </w:style>
  <w:style w:type="paragraph" w:styleId="PlainText">
    <w:name w:val="Plain Text"/>
    <w:basedOn w:val="Normal"/>
    <w:link w:val="PlainTextChar"/>
    <w:uiPriority w:val="99"/>
    <w:unhideWhenUsed/>
    <w:locked/>
    <w:rsid w:val="003930FD"/>
    <w:pPr>
      <w:spacing w:after="0" w:line="240" w:lineRule="auto"/>
    </w:pPr>
    <w:rPr>
      <w:rFonts w:ascii="Tahoma" w:eastAsia="Calibri" w:hAnsi="Tahoma"/>
      <w:color w:val="003300"/>
      <w:sz w:val="20"/>
      <w:szCs w:val="21"/>
      <w:lang w:eastAsia="en-US"/>
    </w:rPr>
  </w:style>
  <w:style w:type="character" w:customStyle="1" w:styleId="PlainTextChar">
    <w:name w:val="Plain Text Char"/>
    <w:link w:val="PlainText"/>
    <w:uiPriority w:val="99"/>
    <w:rsid w:val="003930FD"/>
    <w:rPr>
      <w:rFonts w:ascii="Tahoma" w:eastAsia="Calibri" w:hAnsi="Tahoma"/>
      <w:color w:val="003300"/>
      <w:szCs w:val="21"/>
      <w:lang w:eastAsia="en-US"/>
    </w:rPr>
  </w:style>
  <w:style w:type="character" w:styleId="Hyperlink">
    <w:name w:val="Hyperlink"/>
    <w:uiPriority w:val="99"/>
    <w:unhideWhenUsed/>
    <w:locked/>
    <w:rsid w:val="008C3122"/>
    <w:rPr>
      <w:color w:val="0000FF"/>
      <w:u w:val="single"/>
    </w:rPr>
  </w:style>
  <w:style w:type="paragraph" w:customStyle="1" w:styleId="Default">
    <w:name w:val="Default"/>
    <w:link w:val="DefaultChar"/>
    <w:rsid w:val="002E5F07"/>
    <w:pPr>
      <w:autoSpaceDE w:val="0"/>
      <w:autoSpaceDN w:val="0"/>
      <w:adjustRightInd w:val="0"/>
    </w:pPr>
    <w:rPr>
      <w:rFonts w:ascii="Arial" w:hAnsi="Arial" w:cs="Arial"/>
      <w:color w:val="000000"/>
      <w:sz w:val="24"/>
      <w:szCs w:val="24"/>
    </w:rPr>
  </w:style>
  <w:style w:type="paragraph" w:styleId="BodyTextIndent">
    <w:name w:val="Body Text Indent"/>
    <w:basedOn w:val="Default"/>
    <w:next w:val="Default"/>
    <w:link w:val="BodyTextIndentChar"/>
    <w:locked/>
    <w:rsid w:val="002E5F07"/>
    <w:rPr>
      <w:rFonts w:cs="Times New Roman"/>
      <w:color w:val="auto"/>
    </w:rPr>
  </w:style>
  <w:style w:type="character" w:customStyle="1" w:styleId="BodyTextIndentChar">
    <w:name w:val="Body Text Indent Char"/>
    <w:link w:val="BodyTextIndent"/>
    <w:rsid w:val="002E5F07"/>
    <w:rPr>
      <w:rFonts w:ascii="Arial" w:hAnsi="Arial"/>
      <w:sz w:val="24"/>
      <w:szCs w:val="24"/>
      <w:lang w:val="en-US" w:eastAsia="en-US"/>
    </w:rPr>
  </w:style>
  <w:style w:type="paragraph" w:customStyle="1" w:styleId="CM148">
    <w:name w:val="CM148"/>
    <w:basedOn w:val="Default"/>
    <w:next w:val="Default"/>
    <w:uiPriority w:val="99"/>
    <w:rsid w:val="002E5F07"/>
    <w:pPr>
      <w:widowControl w:val="0"/>
    </w:pPr>
    <w:rPr>
      <w:color w:val="auto"/>
      <w:lang w:val="en-GB" w:eastAsia="en-GB"/>
    </w:rPr>
  </w:style>
  <w:style w:type="paragraph" w:customStyle="1" w:styleId="CM93">
    <w:name w:val="CM93"/>
    <w:basedOn w:val="Default"/>
    <w:next w:val="Default"/>
    <w:uiPriority w:val="99"/>
    <w:rsid w:val="002E5F07"/>
    <w:pPr>
      <w:widowControl w:val="0"/>
      <w:spacing w:line="240" w:lineRule="atLeast"/>
    </w:pPr>
    <w:rPr>
      <w:color w:val="auto"/>
      <w:lang w:val="en-GB" w:eastAsia="en-GB"/>
    </w:rPr>
  </w:style>
  <w:style w:type="paragraph" w:customStyle="1" w:styleId="CM94">
    <w:name w:val="CM94"/>
    <w:basedOn w:val="Default"/>
    <w:next w:val="Default"/>
    <w:uiPriority w:val="99"/>
    <w:rsid w:val="002E5F07"/>
    <w:pPr>
      <w:widowControl w:val="0"/>
      <w:spacing w:line="240" w:lineRule="atLeast"/>
    </w:pPr>
    <w:rPr>
      <w:color w:val="auto"/>
      <w:lang w:val="en-GB" w:eastAsia="en-GB"/>
    </w:rPr>
  </w:style>
  <w:style w:type="paragraph" w:customStyle="1" w:styleId="CM154">
    <w:name w:val="CM154"/>
    <w:basedOn w:val="Default"/>
    <w:next w:val="Default"/>
    <w:uiPriority w:val="99"/>
    <w:rsid w:val="002E5F07"/>
    <w:pPr>
      <w:widowControl w:val="0"/>
    </w:pPr>
    <w:rPr>
      <w:color w:val="auto"/>
      <w:lang w:val="en-GB" w:eastAsia="en-GB"/>
    </w:rPr>
  </w:style>
  <w:style w:type="paragraph" w:customStyle="1" w:styleId="CM172">
    <w:name w:val="CM172"/>
    <w:basedOn w:val="Default"/>
    <w:next w:val="Default"/>
    <w:uiPriority w:val="99"/>
    <w:rsid w:val="002E5F07"/>
    <w:pPr>
      <w:widowControl w:val="0"/>
    </w:pPr>
    <w:rPr>
      <w:color w:val="auto"/>
      <w:lang w:val="en-GB" w:eastAsia="en-GB"/>
    </w:rPr>
  </w:style>
  <w:style w:type="paragraph" w:customStyle="1" w:styleId="CM153">
    <w:name w:val="CM153"/>
    <w:basedOn w:val="Default"/>
    <w:next w:val="Default"/>
    <w:uiPriority w:val="99"/>
    <w:rsid w:val="002E5F07"/>
    <w:pPr>
      <w:widowControl w:val="0"/>
    </w:pPr>
    <w:rPr>
      <w:color w:val="auto"/>
      <w:lang w:val="en-GB" w:eastAsia="en-GB"/>
    </w:rPr>
  </w:style>
  <w:style w:type="paragraph" w:customStyle="1" w:styleId="CM158">
    <w:name w:val="CM158"/>
    <w:basedOn w:val="Default"/>
    <w:next w:val="Default"/>
    <w:uiPriority w:val="99"/>
    <w:rsid w:val="002E5F07"/>
    <w:pPr>
      <w:widowControl w:val="0"/>
    </w:pPr>
    <w:rPr>
      <w:color w:val="auto"/>
      <w:lang w:val="en-GB" w:eastAsia="en-GB"/>
    </w:rPr>
  </w:style>
  <w:style w:type="paragraph" w:customStyle="1" w:styleId="CM2">
    <w:name w:val="CM2"/>
    <w:basedOn w:val="Default"/>
    <w:next w:val="Default"/>
    <w:uiPriority w:val="99"/>
    <w:rsid w:val="002E5F07"/>
    <w:pPr>
      <w:widowControl w:val="0"/>
      <w:spacing w:line="258" w:lineRule="atLeast"/>
    </w:pPr>
    <w:rPr>
      <w:color w:val="auto"/>
      <w:lang w:val="en-GB" w:eastAsia="en-GB"/>
    </w:rPr>
  </w:style>
  <w:style w:type="paragraph" w:customStyle="1" w:styleId="CM156">
    <w:name w:val="CM156"/>
    <w:basedOn w:val="Default"/>
    <w:next w:val="Default"/>
    <w:uiPriority w:val="99"/>
    <w:rsid w:val="002E5F07"/>
    <w:pPr>
      <w:widowControl w:val="0"/>
    </w:pPr>
    <w:rPr>
      <w:color w:val="auto"/>
      <w:lang w:val="en-GB" w:eastAsia="en-GB"/>
    </w:rPr>
  </w:style>
  <w:style w:type="paragraph" w:customStyle="1" w:styleId="CM157">
    <w:name w:val="CM157"/>
    <w:basedOn w:val="Default"/>
    <w:next w:val="Default"/>
    <w:uiPriority w:val="99"/>
    <w:rsid w:val="002E5F07"/>
    <w:pPr>
      <w:widowControl w:val="0"/>
    </w:pPr>
    <w:rPr>
      <w:color w:val="auto"/>
      <w:lang w:val="en-GB" w:eastAsia="en-GB"/>
    </w:rPr>
  </w:style>
  <w:style w:type="paragraph" w:customStyle="1" w:styleId="CM163">
    <w:name w:val="CM163"/>
    <w:basedOn w:val="Default"/>
    <w:next w:val="Default"/>
    <w:uiPriority w:val="99"/>
    <w:rsid w:val="002E5F07"/>
    <w:pPr>
      <w:widowControl w:val="0"/>
    </w:pPr>
    <w:rPr>
      <w:color w:val="auto"/>
      <w:lang w:val="en-GB" w:eastAsia="en-GB"/>
    </w:rPr>
  </w:style>
  <w:style w:type="paragraph" w:customStyle="1" w:styleId="CM171">
    <w:name w:val="CM171"/>
    <w:basedOn w:val="Default"/>
    <w:next w:val="Default"/>
    <w:uiPriority w:val="99"/>
    <w:rsid w:val="002E5F07"/>
    <w:pPr>
      <w:widowControl w:val="0"/>
    </w:pPr>
    <w:rPr>
      <w:color w:val="auto"/>
      <w:lang w:val="en-GB" w:eastAsia="en-GB"/>
    </w:rPr>
  </w:style>
  <w:style w:type="paragraph" w:customStyle="1" w:styleId="CM167">
    <w:name w:val="CM167"/>
    <w:basedOn w:val="Default"/>
    <w:next w:val="Default"/>
    <w:uiPriority w:val="99"/>
    <w:rsid w:val="002E5F07"/>
    <w:pPr>
      <w:widowControl w:val="0"/>
    </w:pPr>
    <w:rPr>
      <w:color w:val="auto"/>
      <w:lang w:val="en-GB" w:eastAsia="en-GB"/>
    </w:rPr>
  </w:style>
  <w:style w:type="paragraph" w:customStyle="1" w:styleId="CM4">
    <w:name w:val="CM4"/>
    <w:basedOn w:val="Default"/>
    <w:next w:val="Default"/>
    <w:uiPriority w:val="99"/>
    <w:rsid w:val="002E5F07"/>
    <w:pPr>
      <w:widowControl w:val="0"/>
      <w:spacing w:line="258" w:lineRule="atLeast"/>
    </w:pPr>
    <w:rPr>
      <w:color w:val="auto"/>
      <w:lang w:val="en-GB" w:eastAsia="en-GB"/>
    </w:rPr>
  </w:style>
  <w:style w:type="paragraph" w:customStyle="1" w:styleId="CM98">
    <w:name w:val="CM98"/>
    <w:basedOn w:val="Default"/>
    <w:next w:val="Default"/>
    <w:uiPriority w:val="99"/>
    <w:rsid w:val="002E5F07"/>
    <w:pPr>
      <w:widowControl w:val="0"/>
      <w:spacing w:line="246" w:lineRule="atLeast"/>
    </w:pPr>
    <w:rPr>
      <w:color w:val="auto"/>
      <w:lang w:val="en-GB" w:eastAsia="en-GB"/>
    </w:rPr>
  </w:style>
  <w:style w:type="paragraph" w:customStyle="1" w:styleId="CM8">
    <w:name w:val="CM8"/>
    <w:basedOn w:val="Default"/>
    <w:next w:val="Default"/>
    <w:uiPriority w:val="99"/>
    <w:rsid w:val="002E5F07"/>
    <w:pPr>
      <w:widowControl w:val="0"/>
    </w:pPr>
    <w:rPr>
      <w:color w:val="auto"/>
      <w:lang w:val="en-GB" w:eastAsia="en-GB"/>
    </w:rPr>
  </w:style>
  <w:style w:type="paragraph" w:customStyle="1" w:styleId="CM10">
    <w:name w:val="CM10"/>
    <w:basedOn w:val="Default"/>
    <w:next w:val="Default"/>
    <w:uiPriority w:val="99"/>
    <w:rsid w:val="002E5F07"/>
    <w:pPr>
      <w:widowControl w:val="0"/>
      <w:spacing w:line="353" w:lineRule="atLeast"/>
    </w:pPr>
    <w:rPr>
      <w:color w:val="auto"/>
      <w:lang w:val="en-GB" w:eastAsia="en-GB"/>
    </w:rPr>
  </w:style>
  <w:style w:type="paragraph" w:customStyle="1" w:styleId="CM155">
    <w:name w:val="CM155"/>
    <w:basedOn w:val="Default"/>
    <w:next w:val="Default"/>
    <w:uiPriority w:val="99"/>
    <w:rsid w:val="002E5F07"/>
    <w:pPr>
      <w:widowControl w:val="0"/>
    </w:pPr>
    <w:rPr>
      <w:color w:val="auto"/>
      <w:lang w:val="en-GB" w:eastAsia="en-GB"/>
    </w:rPr>
  </w:style>
  <w:style w:type="paragraph" w:styleId="NormalWeb">
    <w:name w:val="Normal (Web)"/>
    <w:basedOn w:val="Normal"/>
    <w:uiPriority w:val="99"/>
    <w:unhideWhenUsed/>
    <w:locked/>
    <w:rsid w:val="002E5F07"/>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2E5F07"/>
    <w:rPr>
      <w:b/>
      <w:bCs/>
    </w:rPr>
  </w:style>
  <w:style w:type="character" w:styleId="FollowedHyperlink">
    <w:name w:val="FollowedHyperlink"/>
    <w:uiPriority w:val="99"/>
    <w:unhideWhenUsed/>
    <w:locked/>
    <w:rsid w:val="002E5F07"/>
    <w:rPr>
      <w:color w:val="800080"/>
      <w:u w:val="single"/>
    </w:rPr>
  </w:style>
  <w:style w:type="paragraph" w:customStyle="1" w:styleId="CM149">
    <w:name w:val="CM149"/>
    <w:basedOn w:val="Default"/>
    <w:next w:val="Default"/>
    <w:uiPriority w:val="99"/>
    <w:rsid w:val="002E5F07"/>
    <w:pPr>
      <w:widowControl w:val="0"/>
    </w:pPr>
    <w:rPr>
      <w:color w:val="auto"/>
      <w:lang w:val="en-GB" w:eastAsia="en-GB"/>
    </w:rPr>
  </w:style>
  <w:style w:type="paragraph" w:customStyle="1" w:styleId="CM162">
    <w:name w:val="CM162"/>
    <w:basedOn w:val="Default"/>
    <w:next w:val="Default"/>
    <w:uiPriority w:val="99"/>
    <w:rsid w:val="002E5F07"/>
    <w:pPr>
      <w:widowControl w:val="0"/>
    </w:pPr>
    <w:rPr>
      <w:color w:val="auto"/>
      <w:lang w:val="en-GB" w:eastAsia="en-GB"/>
    </w:rPr>
  </w:style>
  <w:style w:type="paragraph" w:customStyle="1" w:styleId="CM150">
    <w:name w:val="CM150"/>
    <w:basedOn w:val="Normal"/>
    <w:next w:val="Normal"/>
    <w:uiPriority w:val="99"/>
    <w:rsid w:val="002E5F07"/>
    <w:pPr>
      <w:widowControl w:val="0"/>
      <w:autoSpaceDE w:val="0"/>
      <w:autoSpaceDN w:val="0"/>
      <w:adjustRightInd w:val="0"/>
      <w:spacing w:after="0" w:line="240" w:lineRule="auto"/>
    </w:pPr>
    <w:rPr>
      <w:rFonts w:ascii="Arial" w:hAnsi="Arial" w:cs="Arial"/>
      <w:sz w:val="24"/>
      <w:szCs w:val="24"/>
    </w:rPr>
  </w:style>
  <w:style w:type="paragraph" w:customStyle="1" w:styleId="CM159">
    <w:name w:val="CM159"/>
    <w:basedOn w:val="Normal"/>
    <w:next w:val="Normal"/>
    <w:uiPriority w:val="99"/>
    <w:rsid w:val="002E5F07"/>
    <w:pPr>
      <w:widowControl w:val="0"/>
      <w:autoSpaceDE w:val="0"/>
      <w:autoSpaceDN w:val="0"/>
      <w:adjustRightInd w:val="0"/>
      <w:spacing w:after="0" w:line="240" w:lineRule="auto"/>
    </w:pPr>
    <w:rPr>
      <w:rFonts w:ascii="Arial" w:hAnsi="Arial" w:cs="Arial"/>
      <w:sz w:val="24"/>
      <w:szCs w:val="24"/>
    </w:rPr>
  </w:style>
  <w:style w:type="paragraph" w:customStyle="1" w:styleId="CM101">
    <w:name w:val="CM101"/>
    <w:basedOn w:val="Normal"/>
    <w:next w:val="Normal"/>
    <w:uiPriority w:val="99"/>
    <w:rsid w:val="002E5F07"/>
    <w:pPr>
      <w:widowControl w:val="0"/>
      <w:autoSpaceDE w:val="0"/>
      <w:autoSpaceDN w:val="0"/>
      <w:adjustRightInd w:val="0"/>
      <w:spacing w:after="0" w:line="523" w:lineRule="atLeast"/>
    </w:pPr>
    <w:rPr>
      <w:rFonts w:ascii="Arial" w:hAnsi="Arial" w:cs="Arial"/>
      <w:sz w:val="24"/>
      <w:szCs w:val="24"/>
    </w:rPr>
  </w:style>
  <w:style w:type="paragraph" w:customStyle="1" w:styleId="CM173">
    <w:name w:val="CM173"/>
    <w:basedOn w:val="Normal"/>
    <w:next w:val="Normal"/>
    <w:uiPriority w:val="99"/>
    <w:rsid w:val="002E5F07"/>
    <w:pPr>
      <w:widowControl w:val="0"/>
      <w:autoSpaceDE w:val="0"/>
      <w:autoSpaceDN w:val="0"/>
      <w:adjustRightInd w:val="0"/>
      <w:spacing w:after="0" w:line="240" w:lineRule="auto"/>
    </w:pPr>
    <w:rPr>
      <w:rFonts w:ascii="Arial" w:hAnsi="Arial" w:cs="Arial"/>
      <w:sz w:val="24"/>
      <w:szCs w:val="24"/>
    </w:rPr>
  </w:style>
  <w:style w:type="paragraph" w:customStyle="1" w:styleId="CM152">
    <w:name w:val="CM152"/>
    <w:basedOn w:val="Default"/>
    <w:next w:val="Default"/>
    <w:uiPriority w:val="99"/>
    <w:rsid w:val="002E5F07"/>
    <w:pPr>
      <w:widowControl w:val="0"/>
    </w:pPr>
    <w:rPr>
      <w:color w:val="auto"/>
      <w:lang w:val="en-GB" w:eastAsia="en-GB"/>
    </w:rPr>
  </w:style>
  <w:style w:type="paragraph" w:customStyle="1" w:styleId="CM1">
    <w:name w:val="CM1"/>
    <w:basedOn w:val="Default"/>
    <w:next w:val="Default"/>
    <w:uiPriority w:val="99"/>
    <w:rsid w:val="002E5F07"/>
    <w:pPr>
      <w:widowControl w:val="0"/>
    </w:pPr>
    <w:rPr>
      <w:color w:val="auto"/>
      <w:lang w:val="en-GB" w:eastAsia="en-GB"/>
    </w:rPr>
  </w:style>
  <w:style w:type="paragraph" w:customStyle="1" w:styleId="CM168">
    <w:name w:val="CM168"/>
    <w:basedOn w:val="Default"/>
    <w:next w:val="Default"/>
    <w:uiPriority w:val="99"/>
    <w:rsid w:val="002E5F07"/>
    <w:pPr>
      <w:widowControl w:val="0"/>
    </w:pPr>
    <w:rPr>
      <w:color w:val="auto"/>
      <w:lang w:val="en-GB" w:eastAsia="en-GB"/>
    </w:rPr>
  </w:style>
  <w:style w:type="paragraph" w:customStyle="1" w:styleId="CM169">
    <w:name w:val="CM169"/>
    <w:basedOn w:val="Default"/>
    <w:next w:val="Default"/>
    <w:uiPriority w:val="99"/>
    <w:rsid w:val="002E5F07"/>
    <w:pPr>
      <w:widowControl w:val="0"/>
    </w:pPr>
    <w:rPr>
      <w:color w:val="auto"/>
      <w:lang w:val="en-GB" w:eastAsia="en-GB"/>
    </w:rPr>
  </w:style>
  <w:style w:type="paragraph" w:customStyle="1" w:styleId="CM170">
    <w:name w:val="CM170"/>
    <w:basedOn w:val="Default"/>
    <w:next w:val="Default"/>
    <w:uiPriority w:val="99"/>
    <w:rsid w:val="002E5F07"/>
    <w:pPr>
      <w:widowControl w:val="0"/>
    </w:pPr>
    <w:rPr>
      <w:color w:val="auto"/>
      <w:lang w:val="en-GB" w:eastAsia="en-GB"/>
    </w:rPr>
  </w:style>
  <w:style w:type="paragraph" w:customStyle="1" w:styleId="CM81">
    <w:name w:val="CM81"/>
    <w:basedOn w:val="Default"/>
    <w:next w:val="Default"/>
    <w:uiPriority w:val="99"/>
    <w:rsid w:val="002E5F07"/>
    <w:pPr>
      <w:widowControl w:val="0"/>
      <w:spacing w:line="231" w:lineRule="atLeast"/>
    </w:pPr>
    <w:rPr>
      <w:color w:val="auto"/>
      <w:lang w:val="en-GB" w:eastAsia="en-GB"/>
    </w:rPr>
  </w:style>
  <w:style w:type="paragraph" w:customStyle="1" w:styleId="CM146">
    <w:name w:val="CM146"/>
    <w:basedOn w:val="Default"/>
    <w:next w:val="Default"/>
    <w:uiPriority w:val="99"/>
    <w:rsid w:val="002E5F07"/>
    <w:pPr>
      <w:widowControl w:val="0"/>
    </w:pPr>
    <w:rPr>
      <w:color w:val="auto"/>
      <w:lang w:val="en-GB" w:eastAsia="en-GB"/>
    </w:rPr>
  </w:style>
  <w:style w:type="paragraph" w:customStyle="1" w:styleId="CM147">
    <w:name w:val="CM147"/>
    <w:basedOn w:val="Default"/>
    <w:next w:val="Default"/>
    <w:uiPriority w:val="99"/>
    <w:rsid w:val="002E5F07"/>
    <w:pPr>
      <w:widowControl w:val="0"/>
    </w:pPr>
    <w:rPr>
      <w:color w:val="auto"/>
      <w:lang w:val="en-GB" w:eastAsia="en-GB"/>
    </w:rPr>
  </w:style>
  <w:style w:type="paragraph" w:customStyle="1" w:styleId="CM151">
    <w:name w:val="CM151"/>
    <w:basedOn w:val="Default"/>
    <w:next w:val="Default"/>
    <w:uiPriority w:val="99"/>
    <w:rsid w:val="002E5F07"/>
    <w:pPr>
      <w:widowControl w:val="0"/>
    </w:pPr>
    <w:rPr>
      <w:color w:val="auto"/>
      <w:lang w:val="en-GB" w:eastAsia="en-GB"/>
    </w:rPr>
  </w:style>
  <w:style w:type="paragraph" w:customStyle="1" w:styleId="CM54">
    <w:name w:val="CM54"/>
    <w:basedOn w:val="Default"/>
    <w:next w:val="Default"/>
    <w:uiPriority w:val="99"/>
    <w:rsid w:val="002E5F07"/>
    <w:pPr>
      <w:widowControl w:val="0"/>
      <w:spacing w:line="196" w:lineRule="atLeast"/>
    </w:pPr>
    <w:rPr>
      <w:color w:val="auto"/>
      <w:lang w:val="en-GB" w:eastAsia="en-GB"/>
    </w:rPr>
  </w:style>
  <w:style w:type="paragraph" w:customStyle="1" w:styleId="CM164">
    <w:name w:val="CM164"/>
    <w:basedOn w:val="Default"/>
    <w:next w:val="Default"/>
    <w:uiPriority w:val="99"/>
    <w:rsid w:val="002E5F07"/>
    <w:pPr>
      <w:widowControl w:val="0"/>
    </w:pPr>
    <w:rPr>
      <w:color w:val="auto"/>
      <w:lang w:val="en-GB" w:eastAsia="en-GB"/>
    </w:rPr>
  </w:style>
  <w:style w:type="paragraph" w:customStyle="1" w:styleId="CM70">
    <w:name w:val="CM70"/>
    <w:basedOn w:val="Default"/>
    <w:next w:val="Default"/>
    <w:uiPriority w:val="99"/>
    <w:rsid w:val="002E5F07"/>
    <w:pPr>
      <w:widowControl w:val="0"/>
      <w:spacing w:line="231" w:lineRule="atLeast"/>
    </w:pPr>
    <w:rPr>
      <w:color w:val="auto"/>
      <w:lang w:val="en-GB" w:eastAsia="en-GB"/>
    </w:rPr>
  </w:style>
  <w:style w:type="paragraph" w:customStyle="1" w:styleId="CM71">
    <w:name w:val="CM71"/>
    <w:basedOn w:val="Default"/>
    <w:next w:val="Default"/>
    <w:uiPriority w:val="99"/>
    <w:rsid w:val="002E5F07"/>
    <w:pPr>
      <w:widowControl w:val="0"/>
      <w:spacing w:line="231" w:lineRule="atLeast"/>
    </w:pPr>
    <w:rPr>
      <w:color w:val="auto"/>
      <w:lang w:val="en-GB" w:eastAsia="en-GB"/>
    </w:rPr>
  </w:style>
  <w:style w:type="paragraph" w:customStyle="1" w:styleId="CM166">
    <w:name w:val="CM166"/>
    <w:basedOn w:val="Default"/>
    <w:next w:val="Default"/>
    <w:uiPriority w:val="99"/>
    <w:rsid w:val="002E5F07"/>
    <w:pPr>
      <w:widowControl w:val="0"/>
    </w:pPr>
    <w:rPr>
      <w:color w:val="auto"/>
      <w:lang w:val="en-GB" w:eastAsia="en-GB"/>
    </w:rPr>
  </w:style>
  <w:style w:type="paragraph" w:customStyle="1" w:styleId="CM75">
    <w:name w:val="CM75"/>
    <w:basedOn w:val="Default"/>
    <w:next w:val="Default"/>
    <w:uiPriority w:val="99"/>
    <w:rsid w:val="002E5F07"/>
    <w:pPr>
      <w:widowControl w:val="0"/>
      <w:spacing w:line="231" w:lineRule="atLeast"/>
    </w:pPr>
    <w:rPr>
      <w:color w:val="auto"/>
      <w:lang w:val="en-GB" w:eastAsia="en-GB"/>
    </w:rPr>
  </w:style>
  <w:style w:type="paragraph" w:customStyle="1" w:styleId="CM76">
    <w:name w:val="CM76"/>
    <w:basedOn w:val="Default"/>
    <w:next w:val="Default"/>
    <w:uiPriority w:val="99"/>
    <w:rsid w:val="002E5F07"/>
    <w:pPr>
      <w:widowControl w:val="0"/>
      <w:spacing w:line="200" w:lineRule="atLeast"/>
    </w:pPr>
    <w:rPr>
      <w:color w:val="auto"/>
      <w:lang w:val="en-GB" w:eastAsia="en-GB"/>
    </w:rPr>
  </w:style>
  <w:style w:type="paragraph" w:customStyle="1" w:styleId="CM77">
    <w:name w:val="CM77"/>
    <w:basedOn w:val="Default"/>
    <w:next w:val="Default"/>
    <w:uiPriority w:val="99"/>
    <w:rsid w:val="002E5F07"/>
    <w:pPr>
      <w:widowControl w:val="0"/>
      <w:spacing w:line="231" w:lineRule="atLeast"/>
    </w:pPr>
    <w:rPr>
      <w:color w:val="auto"/>
      <w:lang w:val="en-GB" w:eastAsia="en-GB"/>
    </w:rPr>
  </w:style>
  <w:style w:type="paragraph" w:customStyle="1" w:styleId="CM80">
    <w:name w:val="CM80"/>
    <w:basedOn w:val="Default"/>
    <w:next w:val="Default"/>
    <w:uiPriority w:val="99"/>
    <w:rsid w:val="002E5F07"/>
    <w:pPr>
      <w:widowControl w:val="0"/>
      <w:spacing w:line="198" w:lineRule="atLeast"/>
    </w:pPr>
    <w:rPr>
      <w:color w:val="auto"/>
      <w:lang w:val="en-GB" w:eastAsia="en-GB"/>
    </w:rPr>
  </w:style>
  <w:style w:type="paragraph" w:customStyle="1" w:styleId="CM165">
    <w:name w:val="CM165"/>
    <w:basedOn w:val="Default"/>
    <w:next w:val="Default"/>
    <w:uiPriority w:val="99"/>
    <w:rsid w:val="002E5F07"/>
    <w:pPr>
      <w:widowControl w:val="0"/>
    </w:pPr>
    <w:rPr>
      <w:color w:val="auto"/>
      <w:lang w:val="en-GB" w:eastAsia="en-GB"/>
    </w:rPr>
  </w:style>
  <w:style w:type="character" w:styleId="CommentReference">
    <w:name w:val="annotation reference"/>
    <w:uiPriority w:val="99"/>
    <w:unhideWhenUsed/>
    <w:locked/>
    <w:rsid w:val="002E5F07"/>
    <w:rPr>
      <w:sz w:val="16"/>
      <w:szCs w:val="16"/>
    </w:rPr>
  </w:style>
  <w:style w:type="paragraph" w:styleId="CommentText">
    <w:name w:val="annotation text"/>
    <w:basedOn w:val="Normal"/>
    <w:link w:val="CommentTextChar"/>
    <w:uiPriority w:val="99"/>
    <w:unhideWhenUsed/>
    <w:locked/>
    <w:rsid w:val="002E5F07"/>
    <w:rPr>
      <w:rFonts w:eastAsia="Calibri"/>
      <w:sz w:val="20"/>
      <w:szCs w:val="20"/>
      <w:lang w:val="x-none" w:eastAsia="en-US"/>
    </w:rPr>
  </w:style>
  <w:style w:type="character" w:customStyle="1" w:styleId="CommentTextChar">
    <w:name w:val="Comment Text Char"/>
    <w:link w:val="CommentText"/>
    <w:uiPriority w:val="99"/>
    <w:rsid w:val="002E5F07"/>
    <w:rPr>
      <w:rFonts w:eastAsia="Calibri"/>
      <w:lang w:val="x-none" w:eastAsia="en-US"/>
    </w:rPr>
  </w:style>
  <w:style w:type="paragraph" w:styleId="CommentSubject">
    <w:name w:val="annotation subject"/>
    <w:basedOn w:val="CommentText"/>
    <w:next w:val="CommentText"/>
    <w:link w:val="CommentSubjectChar"/>
    <w:uiPriority w:val="99"/>
    <w:unhideWhenUsed/>
    <w:locked/>
    <w:rsid w:val="002E5F07"/>
    <w:rPr>
      <w:b/>
      <w:bCs/>
    </w:rPr>
  </w:style>
  <w:style w:type="character" w:customStyle="1" w:styleId="CommentSubjectChar">
    <w:name w:val="Comment Subject Char"/>
    <w:link w:val="CommentSubject"/>
    <w:uiPriority w:val="99"/>
    <w:rsid w:val="002E5F07"/>
    <w:rPr>
      <w:rFonts w:eastAsia="Calibri"/>
      <w:b/>
      <w:bCs/>
      <w:lang w:val="x-none" w:eastAsia="en-US"/>
    </w:rPr>
  </w:style>
  <w:style w:type="paragraph" w:styleId="TOC1">
    <w:name w:val="toc 1"/>
    <w:basedOn w:val="Normal"/>
    <w:next w:val="Normal"/>
    <w:autoRedefine/>
    <w:uiPriority w:val="39"/>
    <w:unhideWhenUsed/>
    <w:rsid w:val="002E5F07"/>
    <w:pPr>
      <w:tabs>
        <w:tab w:val="right" w:leader="dot" w:pos="9016"/>
      </w:tabs>
      <w:spacing w:after="0" w:line="240" w:lineRule="auto"/>
    </w:pPr>
    <w:rPr>
      <w:rFonts w:eastAsia="Calibri" w:cs="Calibri"/>
      <w:noProof/>
      <w:color w:val="000000"/>
      <w:sz w:val="24"/>
      <w:szCs w:val="24"/>
      <w:lang w:eastAsia="en-US"/>
    </w:rPr>
  </w:style>
  <w:style w:type="paragraph" w:styleId="TOC2">
    <w:name w:val="toc 2"/>
    <w:basedOn w:val="Normal"/>
    <w:next w:val="Normal"/>
    <w:autoRedefine/>
    <w:uiPriority w:val="39"/>
    <w:unhideWhenUsed/>
    <w:rsid w:val="002E5F07"/>
    <w:pPr>
      <w:tabs>
        <w:tab w:val="right" w:leader="dot" w:pos="9016"/>
      </w:tabs>
      <w:spacing w:after="0" w:line="240" w:lineRule="auto"/>
      <w:ind w:left="221"/>
    </w:pPr>
    <w:rPr>
      <w:rFonts w:eastAsia="Calibri" w:cs="Calibri"/>
      <w:noProof/>
      <w:sz w:val="24"/>
      <w:lang w:eastAsia="en-US"/>
    </w:rPr>
  </w:style>
  <w:style w:type="paragraph" w:styleId="TOC3">
    <w:name w:val="toc 3"/>
    <w:basedOn w:val="Normal"/>
    <w:next w:val="Normal"/>
    <w:autoRedefine/>
    <w:uiPriority w:val="39"/>
    <w:unhideWhenUsed/>
    <w:rsid w:val="002E5F07"/>
    <w:pPr>
      <w:spacing w:after="0"/>
      <w:ind w:left="440"/>
    </w:pPr>
    <w:rPr>
      <w:rFonts w:ascii="Cambria" w:eastAsia="Calibri" w:hAnsi="Cambria"/>
      <w:lang w:eastAsia="en-US"/>
    </w:rPr>
  </w:style>
  <w:style w:type="paragraph" w:customStyle="1" w:styleId="p1">
    <w:name w:val="p1"/>
    <w:basedOn w:val="Normal"/>
    <w:rsid w:val="002E5F07"/>
    <w:pPr>
      <w:spacing w:before="100" w:beforeAutospacing="1" w:after="100" w:afterAutospacing="1" w:line="240" w:lineRule="auto"/>
    </w:pPr>
    <w:rPr>
      <w:rFonts w:ascii="Times New Roman" w:hAnsi="Times New Roman"/>
      <w:sz w:val="24"/>
      <w:szCs w:val="24"/>
    </w:rPr>
  </w:style>
  <w:style w:type="character" w:customStyle="1" w:styleId="s1">
    <w:name w:val="s1"/>
    <w:rsid w:val="002E5F07"/>
  </w:style>
  <w:style w:type="character" w:customStyle="1" w:styleId="apple-converted-space">
    <w:name w:val="apple-converted-space"/>
    <w:rsid w:val="002E5F07"/>
  </w:style>
  <w:style w:type="character" w:customStyle="1" w:styleId="key-fact-source">
    <w:name w:val="key-fact-source"/>
    <w:rsid w:val="002E5F07"/>
  </w:style>
  <w:style w:type="character" w:customStyle="1" w:styleId="gmail-s1">
    <w:name w:val="gmail-s1"/>
    <w:rsid w:val="002E5F07"/>
  </w:style>
  <w:style w:type="paragraph" w:customStyle="1" w:styleId="important">
    <w:name w:val="important"/>
    <w:basedOn w:val="Normal"/>
    <w:rsid w:val="002E5F07"/>
    <w:pPr>
      <w:spacing w:before="100" w:beforeAutospacing="1" w:after="100" w:afterAutospacing="1" w:line="240" w:lineRule="auto"/>
    </w:pPr>
    <w:rPr>
      <w:rFonts w:ascii="Times New Roman" w:hAnsi="Times New Roman"/>
      <w:sz w:val="24"/>
      <w:szCs w:val="24"/>
    </w:rPr>
  </w:style>
  <w:style w:type="paragraph" w:customStyle="1" w:styleId="m-5421041900931433731cm148">
    <w:name w:val="m_-5421041900931433731cm148"/>
    <w:basedOn w:val="Normal"/>
    <w:rsid w:val="002E5F07"/>
    <w:pPr>
      <w:spacing w:before="100" w:beforeAutospacing="1" w:after="100" w:afterAutospacing="1" w:line="240" w:lineRule="auto"/>
    </w:pPr>
    <w:rPr>
      <w:rFonts w:ascii="Times New Roman" w:hAnsi="Times New Roman"/>
      <w:sz w:val="24"/>
      <w:szCs w:val="24"/>
    </w:rPr>
  </w:style>
  <w:style w:type="paragraph" w:customStyle="1" w:styleId="Bulletpoint">
    <w:name w:val="Bullet point"/>
    <w:basedOn w:val="Default"/>
    <w:link w:val="BulletpointChar"/>
    <w:qFormat/>
    <w:rsid w:val="002E5F07"/>
    <w:pPr>
      <w:widowControl w:val="0"/>
      <w:numPr>
        <w:numId w:val="4"/>
      </w:numPr>
      <w:ind w:left="567" w:hanging="567"/>
    </w:pPr>
    <w:rPr>
      <w:rFonts w:ascii="Calibri" w:hAnsi="Calibri"/>
      <w:b/>
      <w:sz w:val="32"/>
    </w:rPr>
  </w:style>
  <w:style w:type="character" w:customStyle="1" w:styleId="DefaultChar">
    <w:name w:val="Default Char"/>
    <w:link w:val="Default"/>
    <w:rsid w:val="002E5F07"/>
    <w:rPr>
      <w:rFonts w:ascii="Arial" w:hAnsi="Arial" w:cs="Arial"/>
      <w:color w:val="000000"/>
      <w:sz w:val="24"/>
      <w:szCs w:val="24"/>
      <w:lang w:val="en-US" w:eastAsia="en-US"/>
    </w:rPr>
  </w:style>
  <w:style w:type="character" w:customStyle="1" w:styleId="BulletpointChar">
    <w:name w:val="Bullet point Char"/>
    <w:link w:val="Bulletpoint"/>
    <w:rsid w:val="002E5F07"/>
    <w:rPr>
      <w:rFonts w:cs="Arial"/>
      <w:b/>
      <w:color w:val="000000"/>
      <w:sz w:val="32"/>
      <w:szCs w:val="24"/>
    </w:rPr>
  </w:style>
  <w:style w:type="table" w:customStyle="1" w:styleId="TableGrid1">
    <w:name w:val="Table Grid1"/>
    <w:basedOn w:val="TableNormal"/>
    <w:next w:val="TableGrid"/>
    <w:uiPriority w:val="59"/>
    <w:rsid w:val="00663E73"/>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semiHidden/>
    <w:unhideWhenUsed/>
    <w:rsid w:val="00663E73"/>
    <w:pPr>
      <w:spacing w:after="0" w:line="240" w:lineRule="auto"/>
      <w:jc w:val="both"/>
    </w:pPr>
    <w:rPr>
      <w:rFonts w:ascii="Open Sans Light" w:hAnsi="Open Sans Light"/>
      <w:sz w:val="20"/>
      <w:szCs w:val="20"/>
    </w:rPr>
  </w:style>
  <w:style w:type="character" w:customStyle="1" w:styleId="FootnoteTextChar">
    <w:name w:val="Footnote Text Char"/>
    <w:link w:val="FootnoteText1"/>
    <w:uiPriority w:val="99"/>
    <w:semiHidden/>
    <w:rsid w:val="00663E73"/>
    <w:rPr>
      <w:rFonts w:ascii="Open Sans Light" w:hAnsi="Open Sans Light"/>
      <w:sz w:val="20"/>
      <w:szCs w:val="20"/>
    </w:rPr>
  </w:style>
  <w:style w:type="character" w:styleId="FootnoteReference">
    <w:name w:val="footnote reference"/>
    <w:uiPriority w:val="99"/>
    <w:semiHidden/>
    <w:unhideWhenUsed/>
    <w:locked/>
    <w:rsid w:val="00663E73"/>
    <w:rPr>
      <w:vertAlign w:val="superscript"/>
    </w:rPr>
  </w:style>
  <w:style w:type="paragraph" w:styleId="FootnoteText">
    <w:name w:val="footnote text"/>
    <w:basedOn w:val="Normal"/>
    <w:link w:val="FootnoteTextChar1"/>
    <w:uiPriority w:val="99"/>
    <w:semiHidden/>
    <w:unhideWhenUsed/>
    <w:locked/>
    <w:rsid w:val="00663E73"/>
    <w:rPr>
      <w:sz w:val="20"/>
      <w:szCs w:val="20"/>
    </w:rPr>
  </w:style>
  <w:style w:type="character" w:customStyle="1" w:styleId="FootnoteTextChar1">
    <w:name w:val="Footnote Text Char1"/>
    <w:basedOn w:val="DefaultParagraphFont"/>
    <w:link w:val="FootnoteText"/>
    <w:uiPriority w:val="99"/>
    <w:semiHidden/>
    <w:rsid w:val="00663E73"/>
  </w:style>
  <w:style w:type="paragraph" w:customStyle="1" w:styleId="GreyArial10body-Templates">
    <w:name w:val="Grey Arial 10 body - Templates"/>
    <w:basedOn w:val="Normal"/>
    <w:link w:val="GreyArial10body-TemplatesChar"/>
    <w:rsid w:val="000155E0"/>
    <w:pPr>
      <w:spacing w:after="57" w:line="240" w:lineRule="exact"/>
      <w:ind w:left="-567"/>
    </w:pPr>
    <w:rPr>
      <w:rFonts w:ascii="Arial" w:eastAsia="Times" w:hAnsi="Arial"/>
      <w:color w:val="494949"/>
      <w:sz w:val="20"/>
      <w:szCs w:val="20"/>
      <w:lang w:val="x-none" w:eastAsia="x-none"/>
    </w:rPr>
  </w:style>
  <w:style w:type="character" w:customStyle="1" w:styleId="GreyArial10body-TemplatesChar">
    <w:name w:val="Grey Arial 10 body - Templates Char"/>
    <w:link w:val="GreyArial10body-Templates"/>
    <w:rsid w:val="000155E0"/>
    <w:rPr>
      <w:rFonts w:ascii="Arial" w:eastAsia="Times" w:hAnsi="Arial"/>
      <w:color w:val="494949"/>
      <w:lang w:val="x-none" w:eastAsia="x-none"/>
    </w:rPr>
  </w:style>
  <w:style w:type="paragraph" w:customStyle="1" w:styleId="Blue-Arial10-optionaltext-templates">
    <w:name w:val="Blue - Arial 10 - optional text - templates"/>
    <w:basedOn w:val="Normal"/>
    <w:link w:val="Blue-Arial10-optionaltext-templatesChar"/>
    <w:rsid w:val="000155E0"/>
    <w:pPr>
      <w:spacing w:line="240" w:lineRule="exact"/>
      <w:ind w:left="-567"/>
    </w:pPr>
    <w:rPr>
      <w:rFonts w:ascii="Arial" w:eastAsia="Times" w:hAnsi="Arial"/>
      <w:color w:val="466DB0"/>
      <w:sz w:val="20"/>
      <w:szCs w:val="20"/>
      <w:lang w:val="x-none" w:eastAsia="x-none"/>
    </w:rPr>
  </w:style>
  <w:style w:type="character" w:customStyle="1" w:styleId="Blue-Arial10-optionaltext-templatesChar">
    <w:name w:val="Blue - Arial 10 - optional text - templates Char"/>
    <w:link w:val="Blue-Arial10-optionaltext-templates"/>
    <w:rsid w:val="000155E0"/>
    <w:rPr>
      <w:rFonts w:ascii="Arial" w:eastAsia="Times" w:hAnsi="Arial"/>
      <w:color w:val="466DB0"/>
      <w:lang w:val="x-none" w:eastAsia="x-none"/>
    </w:rPr>
  </w:style>
  <w:style w:type="paragraph" w:styleId="NoSpacing">
    <w:name w:val="No Spacing"/>
    <w:uiPriority w:val="1"/>
    <w:qFormat/>
    <w:rsid w:val="00CE50B2"/>
    <w:rPr>
      <w:rFonts w:eastAsia="Calibri"/>
      <w:sz w:val="22"/>
      <w:szCs w:val="22"/>
      <w:lang w:val="en-GB"/>
    </w:rPr>
  </w:style>
  <w:style w:type="paragraph" w:customStyle="1" w:styleId="4Bulletedcopyblue">
    <w:name w:val="4 Bulleted copy blue"/>
    <w:basedOn w:val="Normal"/>
    <w:qFormat/>
    <w:rsid w:val="00AA7AC7"/>
    <w:pPr>
      <w:numPr>
        <w:numId w:val="25"/>
      </w:numPr>
      <w:spacing w:after="120" w:line="240" w:lineRule="auto"/>
    </w:pPr>
    <w:rPr>
      <w:rFonts w:ascii="Arial" w:eastAsia="MS Mincho" w:hAnsi="Arial" w:cs="Arial"/>
      <w:sz w:val="20"/>
      <w:szCs w:val="20"/>
      <w:lang w:val="en-US" w:eastAsia="en-US"/>
    </w:rPr>
  </w:style>
  <w:style w:type="paragraph" w:customStyle="1" w:styleId="Subhead2">
    <w:name w:val="Subhead 2"/>
    <w:basedOn w:val="Normal"/>
    <w:next w:val="Normal"/>
    <w:link w:val="Subhead2Char"/>
    <w:qFormat/>
    <w:rsid w:val="00AA7AC7"/>
    <w:pPr>
      <w:spacing w:before="240" w:after="120" w:line="240" w:lineRule="auto"/>
    </w:pPr>
    <w:rPr>
      <w:rFonts w:ascii="Arial" w:eastAsia="MS Mincho" w:hAnsi="Arial"/>
      <w:b/>
      <w:color w:val="12263F"/>
      <w:sz w:val="24"/>
      <w:szCs w:val="24"/>
      <w:lang w:val="en-US" w:eastAsia="en-US"/>
    </w:rPr>
  </w:style>
  <w:style w:type="character" w:customStyle="1" w:styleId="Subhead2Char">
    <w:name w:val="Subhead 2 Char"/>
    <w:link w:val="Subhead2"/>
    <w:rsid w:val="00AA7AC7"/>
    <w:rPr>
      <w:rFonts w:ascii="Arial" w:eastAsia="MS Mincho" w:hAnsi="Arial"/>
      <w:b/>
      <w:color w:val="12263F"/>
      <w:sz w:val="24"/>
      <w:szCs w:val="24"/>
    </w:rPr>
  </w:style>
  <w:style w:type="character" w:styleId="UnresolvedMention">
    <w:name w:val="Unresolved Mention"/>
    <w:basedOn w:val="DefaultParagraphFont"/>
    <w:uiPriority w:val="99"/>
    <w:semiHidden/>
    <w:unhideWhenUsed/>
    <w:rsid w:val="00705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7891369">
      <w:bodyDiv w:val="1"/>
      <w:marLeft w:val="0"/>
      <w:marRight w:val="0"/>
      <w:marTop w:val="0"/>
      <w:marBottom w:val="0"/>
      <w:divBdr>
        <w:top w:val="none" w:sz="0" w:space="0" w:color="auto"/>
        <w:left w:val="none" w:sz="0" w:space="0" w:color="auto"/>
        <w:bottom w:val="none" w:sz="0" w:space="0" w:color="auto"/>
        <w:right w:val="none" w:sz="0" w:space="0" w:color="auto"/>
      </w:divBdr>
    </w:div>
    <w:div w:id="205037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complete-the-school-censu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prevent-duty-guidanc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https://www.safeguardingwarwickshire.co.uk/safeguarding-children/i-work-with-children-and-young-people/preven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eagainsthate.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bb4cd9-f50f-42cd-9f70-9ae68f5133d0">
      <Terms xmlns="http://schemas.microsoft.com/office/infopath/2007/PartnerControls"/>
    </lcf76f155ced4ddcb4097134ff3c332f>
    <TaxCatchAll xmlns="268f85fe-4df4-4031-8dea-be80eb0b0ae9" xsi:nil="true"/>
    <_dlc_DocId xmlns="268f85fe-4df4-4031-8dea-be80eb0b0ae9">6JHSZZ7TRPWY-766720344-2707114</_dlc_DocId>
    <_dlc_DocIdUrl xmlns="268f85fe-4df4-4031-8dea-be80eb0b0ae9">
      <Url>https://egs7000.sharepoint.com/sites/StaffShare/_layouts/15/DocIdRedir.aspx?ID=6JHSZZ7TRPWY-766720344-2707114</Url>
      <Description>6JHSZZ7TRPWY-766720344-2707114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B39C664D37434EA0F1D1CF30A86807" ma:contentTypeVersion="17" ma:contentTypeDescription="Create a new document." ma:contentTypeScope="" ma:versionID="14cd11283db9b0578b6a780328158920">
  <xsd:schema xmlns:xsd="http://www.w3.org/2001/XMLSchema" xmlns:xs="http://www.w3.org/2001/XMLSchema" xmlns:p="http://schemas.microsoft.com/office/2006/metadata/properties" xmlns:ns2="268f85fe-4df4-4031-8dea-be80eb0b0ae9" xmlns:ns3="ffbb4cd9-f50f-42cd-9f70-9ae68f5133d0" targetNamespace="http://schemas.microsoft.com/office/2006/metadata/properties" ma:root="true" ma:fieldsID="7cc3116c12194de09381f50704c10741" ns2:_="" ns3:_="">
    <xsd:import namespace="268f85fe-4df4-4031-8dea-be80eb0b0ae9"/>
    <xsd:import namespace="ffbb4cd9-f50f-42cd-9f70-9ae68f5133d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2:SharedWithUsers" minOccurs="0"/>
                <xsd:element ref="ns2:SharedWithDetail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f85fe-4df4-4031-8dea-be80eb0b0ae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30529c46-43e7-4fe7-a84d-800cec1c67f5}" ma:internalName="TaxCatchAll" ma:showField="CatchAllData" ma:web="268f85fe-4df4-4031-8dea-be80eb0b0ae9">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bb4cd9-f50f-42cd-9f70-9ae68f5133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be5e35f-c80c-4d1f-a30d-350be932727f"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4EB39-8EE1-4A48-93CE-D8256AFD1BFD}">
  <ds:schemaRefs>
    <ds:schemaRef ds:uri="http://schemas.microsoft.com/sharepoint/v3/contenttype/forms"/>
  </ds:schemaRefs>
</ds:datastoreItem>
</file>

<file path=customXml/itemProps2.xml><?xml version="1.0" encoding="utf-8"?>
<ds:datastoreItem xmlns:ds="http://schemas.openxmlformats.org/officeDocument/2006/customXml" ds:itemID="{5526DC2E-FD8E-4C18-9D09-68B92C3927F4}">
  <ds:schemaRefs>
    <ds:schemaRef ds:uri="http://schemas.microsoft.com/office/2006/metadata/properties"/>
    <ds:schemaRef ds:uri="http://schemas.microsoft.com/office/infopath/2007/PartnerControls"/>
    <ds:schemaRef ds:uri="ffbb4cd9-f50f-42cd-9f70-9ae68f5133d0"/>
    <ds:schemaRef ds:uri="268f85fe-4df4-4031-8dea-be80eb0b0ae9"/>
  </ds:schemaRefs>
</ds:datastoreItem>
</file>

<file path=customXml/itemProps3.xml><?xml version="1.0" encoding="utf-8"?>
<ds:datastoreItem xmlns:ds="http://schemas.openxmlformats.org/officeDocument/2006/customXml" ds:itemID="{16192D87-24B8-4027-B50F-F1228C8B1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f85fe-4df4-4031-8dea-be80eb0b0ae9"/>
    <ds:schemaRef ds:uri="ffbb4cd9-f50f-42cd-9f70-9ae68f513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209F5E-EA0E-4839-8931-CF696987938B}">
  <ds:schemaRefs>
    <ds:schemaRef ds:uri="http://schemas.microsoft.com/sharepoint/events"/>
  </ds:schemaRefs>
</ds:datastoreItem>
</file>

<file path=customXml/itemProps5.xml><?xml version="1.0" encoding="utf-8"?>
<ds:datastoreItem xmlns:ds="http://schemas.openxmlformats.org/officeDocument/2006/customXml" ds:itemID="{B337794C-2811-4AE9-83B1-54A99D757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2119</Words>
  <Characters>12080</Characters>
  <Application>Microsoft Office Word</Application>
  <DocSecurity>0</DocSecurity>
  <Lines>100</Lines>
  <Paragraphs>28</Paragraphs>
  <ScaleCrop>false</ScaleCrop>
  <Company>Exhall Grange Specialist School</Company>
  <LinksUpToDate>false</LinksUpToDate>
  <CharactersWithSpaces>14171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Daz Walsh</dc:creator>
  <cp:keywords/>
  <cp:lastModifiedBy>Daz Walsh</cp:lastModifiedBy>
  <cp:revision>66</cp:revision>
  <cp:lastPrinted>2024-04-10T08:52:00Z</cp:lastPrinted>
  <dcterms:created xsi:type="dcterms:W3CDTF">2024-02-19T13:03:00Z</dcterms:created>
  <dcterms:modified xsi:type="dcterms:W3CDTF">2024-10-22T10:16:00Z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0x0101009AB39C664D37434EA0F1D1CF30A86807</vt:lpwstr>
  </property>
  <property fmtid="{D5CDD505-2E9C-101B-9397-08002B2CF9AE}" pid="3" name="MSIP_Label_defa4170-0d19-0005-0004-bc88714345d2_Enabled">
    <vt:lpwstr>true</vt:lpwstr>
  </property>
  <property fmtid="{D5CDD505-2E9C-101B-9397-08002B2CF9AE}" pid="4" name="MSIP_Label_defa4170-0d19-0005-0004-bc88714345d2_SetDate">
    <vt:lpwstr>2023-03-14T14:46:12Z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99211f6f-894b-471e-93f4-52690e22991c</vt:lpwstr>
  </property>
  <property fmtid="{D5CDD505-2E9C-101B-9397-08002B2CF9AE}" pid="8" name="MSIP_Label_defa4170-0d19-0005-0004-bc88714345d2_ActionId">
    <vt:lpwstr>021af4cd-e24f-4268-b6ed-02ee90aac71c</vt:lpwstr>
  </property>
  <property fmtid="{D5CDD505-2E9C-101B-9397-08002B2CF9AE}" pid="9" name="MSIP_Label_defa4170-0d19-0005-0004-bc88714345d2_ContentBits">
    <vt:lpwstr>0</vt:lpwstr>
  </property>
  <property fmtid="{D5CDD505-2E9C-101B-9397-08002B2CF9AE}" pid="10" name="MediaServiceImageTags">
    <vt:lpwstr/>
  </property>
  <property fmtid="{D5CDD505-2E9C-101B-9397-08002B2CF9AE}" pid="11" name="_dlc_DocIdItemGuid">
    <vt:lpwstr>975cb3d1-908b-455a-8ec3-645e30060739</vt:lpwstr>
  </property>
</Properties>
</file>